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2CDF" w14:textId="77777777" w:rsidR="004D1283" w:rsidRPr="00CE09D4" w:rsidRDefault="004D1283" w:rsidP="00AA2C8D">
      <w:pPr>
        <w:pStyle w:val="Heading2"/>
        <w:jc w:val="right"/>
        <w:rPr>
          <w:b w:val="0"/>
        </w:rPr>
      </w:pPr>
      <w:r w:rsidRPr="00CE09D4">
        <w:rPr>
          <w:b w:val="0"/>
        </w:rPr>
        <w:object w:dxaOrig="7244" w:dyaOrig="3886" w14:anchorId="150A84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3.25pt" o:ole="">
            <v:imagedata r:id="rId12" o:title=""/>
          </v:shape>
          <o:OLEObject Type="Embed" ProgID="MSPhotoEd.3" ShapeID="_x0000_i1025" DrawAspect="Content" ObjectID="_1717221872" r:id="rId13"/>
        </w:object>
      </w:r>
    </w:p>
    <w:p w14:paraId="1B12316B" w14:textId="77777777" w:rsidR="004D1283" w:rsidRPr="00CE09D4" w:rsidRDefault="004D1283" w:rsidP="00AA2C8D">
      <w:pPr>
        <w:rPr>
          <w:rFonts w:ascii="Arial" w:hAnsi="Arial" w:cs="Arial"/>
        </w:rPr>
      </w:pPr>
    </w:p>
    <w:p w14:paraId="23FE9783" w14:textId="77777777" w:rsidR="004D1283" w:rsidRPr="00CE09D4" w:rsidRDefault="004D1283" w:rsidP="00AA2C8D">
      <w:pPr>
        <w:rPr>
          <w:rFonts w:ascii="Arial" w:hAnsi="Arial" w:cs="Arial"/>
        </w:rPr>
      </w:pPr>
    </w:p>
    <w:p w14:paraId="7907348F" w14:textId="77777777" w:rsidR="004D1283" w:rsidRPr="00CE09D4" w:rsidRDefault="004D1283" w:rsidP="00AA2C8D">
      <w:pPr>
        <w:rPr>
          <w:rFonts w:ascii="Arial" w:hAnsi="Arial" w:cs="Arial"/>
        </w:rPr>
      </w:pPr>
    </w:p>
    <w:p w14:paraId="24784617" w14:textId="77777777" w:rsidR="004D1283" w:rsidRPr="00CE09D4" w:rsidRDefault="004D1283" w:rsidP="00AA2C8D">
      <w:pPr>
        <w:rPr>
          <w:rFonts w:ascii="Arial" w:hAnsi="Arial" w:cs="Arial"/>
        </w:rPr>
      </w:pPr>
    </w:p>
    <w:p w14:paraId="3525A8AA" w14:textId="77777777" w:rsidR="004D1283" w:rsidRPr="00CE09D4" w:rsidRDefault="004D1283" w:rsidP="00AA2C8D">
      <w:pPr>
        <w:rPr>
          <w:rFonts w:ascii="Arial" w:hAnsi="Arial" w:cs="Arial"/>
        </w:rPr>
      </w:pPr>
    </w:p>
    <w:p w14:paraId="0977AE4F" w14:textId="282E2E6E" w:rsidR="00280ABE" w:rsidRPr="00D92774" w:rsidRDefault="004D1283" w:rsidP="00D92774">
      <w:pPr>
        <w:tabs>
          <w:tab w:val="left" w:pos="6372"/>
          <w:tab w:val="left" w:pos="6754"/>
        </w:tabs>
        <w:rPr>
          <w:rFonts w:ascii="Arial" w:hAnsi="Arial" w:cs="Arial"/>
        </w:rPr>
      </w:pPr>
      <w:r w:rsidRPr="00CE09D4">
        <w:rPr>
          <w:rFonts w:ascii="Arial" w:hAnsi="Arial" w:cs="Arial"/>
        </w:rPr>
        <w:tab/>
      </w:r>
      <w:r w:rsidRPr="00CE09D4">
        <w:rPr>
          <w:rFonts w:ascii="Arial" w:hAnsi="Arial" w:cs="Arial"/>
        </w:rPr>
        <w:tab/>
      </w:r>
    </w:p>
    <w:p w14:paraId="5A422155" w14:textId="5920A88E" w:rsidR="004D1283" w:rsidRPr="00CE09D4" w:rsidRDefault="00AE0977" w:rsidP="00AA2C8D">
      <w:pPr>
        <w:pStyle w:val="Heading2"/>
        <w:jc w:val="center"/>
        <w:rPr>
          <w:sz w:val="50"/>
        </w:rPr>
      </w:pPr>
      <w:r>
        <w:rPr>
          <w:sz w:val="50"/>
        </w:rPr>
        <w:t>EMPLOYEE &amp; WORKPLACE DOMESTIC ABUSE</w:t>
      </w:r>
    </w:p>
    <w:p w14:paraId="3605B134" w14:textId="54EF4705" w:rsidR="004D1283" w:rsidRPr="00CE09D4" w:rsidRDefault="004D1283" w:rsidP="00AA2C8D">
      <w:pPr>
        <w:pStyle w:val="Heading2"/>
        <w:jc w:val="center"/>
        <w:rPr>
          <w:sz w:val="50"/>
        </w:rPr>
      </w:pPr>
      <w:r w:rsidRPr="00CE09D4">
        <w:rPr>
          <w:sz w:val="50"/>
        </w:rPr>
        <w:t xml:space="preserve">POLICY </w:t>
      </w:r>
    </w:p>
    <w:p w14:paraId="136BE8AB" w14:textId="77777777" w:rsidR="004D1283" w:rsidRPr="00CE09D4" w:rsidRDefault="004D1283" w:rsidP="00AA2C8D">
      <w:pPr>
        <w:pStyle w:val="Heading2"/>
        <w:jc w:val="center"/>
        <w:rPr>
          <w:b w:val="0"/>
        </w:rPr>
      </w:pPr>
    </w:p>
    <w:p w14:paraId="2DC99441" w14:textId="77777777" w:rsidR="004D1283" w:rsidRPr="00CE09D4" w:rsidRDefault="004D1283" w:rsidP="00AA2C8D">
      <w:pPr>
        <w:rPr>
          <w:rFonts w:ascii="Arial" w:hAnsi="Arial" w:cs="Arial"/>
        </w:rPr>
      </w:pPr>
    </w:p>
    <w:p w14:paraId="29495AEE" w14:textId="77777777" w:rsidR="004D1283" w:rsidRPr="00CE09D4" w:rsidRDefault="004D1283" w:rsidP="00AA2C8D">
      <w:pPr>
        <w:rPr>
          <w:rFonts w:ascii="Arial" w:hAnsi="Arial" w:cs="Arial"/>
        </w:rPr>
      </w:pPr>
    </w:p>
    <w:p w14:paraId="7E3223B7" w14:textId="4FA952AF" w:rsidR="004D1283" w:rsidRPr="00CE09D4" w:rsidRDefault="004D1283" w:rsidP="00AA2C8D">
      <w:pPr>
        <w:pStyle w:val="Footer"/>
        <w:tabs>
          <w:tab w:val="clear" w:pos="4153"/>
          <w:tab w:val="clear" w:pos="8306"/>
        </w:tabs>
      </w:pPr>
    </w:p>
    <w:p w14:paraId="649119B7" w14:textId="251804BD" w:rsidR="004D1283" w:rsidRPr="00CE09D4" w:rsidRDefault="004D1283" w:rsidP="00AA2C8D">
      <w:pPr>
        <w:jc w:val="center"/>
        <w:rPr>
          <w:rFonts w:ascii="Arial" w:hAnsi="Arial" w:cs="Arial"/>
        </w:rPr>
      </w:pPr>
    </w:p>
    <w:p w14:paraId="2D947373" w14:textId="450FF8C6" w:rsidR="004D1283" w:rsidRPr="00CE09D4" w:rsidRDefault="004D1283" w:rsidP="00AA2C8D">
      <w:pPr>
        <w:rPr>
          <w:rFonts w:ascii="Arial" w:hAnsi="Arial" w:cs="Arial"/>
        </w:rPr>
      </w:pPr>
    </w:p>
    <w:p w14:paraId="331DC0D2" w14:textId="676C3121" w:rsidR="004D1283" w:rsidRPr="00CE09D4" w:rsidRDefault="004D1283" w:rsidP="00AA2C8D">
      <w:pPr>
        <w:rPr>
          <w:rFonts w:ascii="Arial" w:hAnsi="Arial" w:cs="Arial"/>
        </w:rPr>
      </w:pPr>
    </w:p>
    <w:p w14:paraId="63FDF57E" w14:textId="67634C1F" w:rsidR="004D1283" w:rsidRPr="00CE09D4" w:rsidRDefault="004D1283" w:rsidP="00AA2C8D">
      <w:pPr>
        <w:rPr>
          <w:rFonts w:ascii="Arial" w:hAnsi="Arial" w:cs="Arial"/>
          <w:b/>
        </w:rPr>
      </w:pPr>
      <w:r w:rsidRPr="00CE09D4">
        <w:rPr>
          <w:rFonts w:ascii="Arial" w:hAnsi="Arial" w:cs="Arial"/>
          <w:b/>
        </w:rPr>
        <w:t>Document Control</w:t>
      </w:r>
    </w:p>
    <w:p w14:paraId="20BFBF76" w14:textId="77777777" w:rsidR="004D1283" w:rsidRPr="00CE09D4" w:rsidRDefault="004D1283" w:rsidP="00AA2C8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2"/>
        <w:gridCol w:w="4154"/>
      </w:tblGrid>
      <w:tr w:rsidR="004D1283" w:rsidRPr="00CE09D4" w14:paraId="14017A73" w14:textId="77777777" w:rsidTr="0049388B">
        <w:tc>
          <w:tcPr>
            <w:tcW w:w="4261" w:type="dxa"/>
          </w:tcPr>
          <w:p w14:paraId="7720DFCA" w14:textId="77777777" w:rsidR="004D1283" w:rsidRPr="00CE09D4" w:rsidRDefault="004D1283" w:rsidP="00AA2C8D">
            <w:pPr>
              <w:pStyle w:val="Header"/>
              <w:tabs>
                <w:tab w:val="clear" w:pos="4153"/>
                <w:tab w:val="clear" w:pos="8306"/>
              </w:tabs>
              <w:rPr>
                <w:rFonts w:ascii="Arial" w:hAnsi="Arial" w:cs="Arial"/>
              </w:rPr>
            </w:pPr>
            <w:r w:rsidRPr="00CE09D4">
              <w:rPr>
                <w:rFonts w:ascii="Arial" w:hAnsi="Arial" w:cs="Arial"/>
              </w:rPr>
              <w:t>Document owner</w:t>
            </w:r>
          </w:p>
        </w:tc>
        <w:tc>
          <w:tcPr>
            <w:tcW w:w="4261" w:type="dxa"/>
          </w:tcPr>
          <w:p w14:paraId="433644FD" w14:textId="2B07714D" w:rsidR="004D1283" w:rsidRPr="00CE09D4" w:rsidRDefault="00E903C8" w:rsidP="00AA2C8D">
            <w:pPr>
              <w:pStyle w:val="Header"/>
              <w:tabs>
                <w:tab w:val="clear" w:pos="4153"/>
                <w:tab w:val="clear" w:pos="8306"/>
              </w:tabs>
              <w:rPr>
                <w:rFonts w:ascii="Arial" w:hAnsi="Arial" w:cs="Arial"/>
              </w:rPr>
            </w:pPr>
            <w:r>
              <w:rPr>
                <w:rFonts w:ascii="Arial" w:hAnsi="Arial" w:cs="Arial"/>
              </w:rPr>
              <w:t>Lorraine Testro, Head of Housing Management</w:t>
            </w:r>
          </w:p>
        </w:tc>
      </w:tr>
      <w:tr w:rsidR="004D1283" w:rsidRPr="00CE09D4" w14:paraId="09BDD9A7" w14:textId="77777777" w:rsidTr="0049388B">
        <w:tc>
          <w:tcPr>
            <w:tcW w:w="4261" w:type="dxa"/>
          </w:tcPr>
          <w:p w14:paraId="17C34DC5" w14:textId="77777777" w:rsidR="004D1283" w:rsidRPr="00CE09D4" w:rsidRDefault="004D1283" w:rsidP="00AA2C8D">
            <w:pPr>
              <w:pStyle w:val="Header"/>
              <w:tabs>
                <w:tab w:val="clear" w:pos="4153"/>
                <w:tab w:val="clear" w:pos="8306"/>
              </w:tabs>
              <w:rPr>
                <w:rFonts w:ascii="Arial" w:hAnsi="Arial" w:cs="Arial"/>
              </w:rPr>
            </w:pPr>
            <w:r w:rsidRPr="00CE09D4">
              <w:rPr>
                <w:rFonts w:ascii="Arial" w:hAnsi="Arial" w:cs="Arial"/>
              </w:rPr>
              <w:t>Document author and enquiry point</w:t>
            </w:r>
          </w:p>
        </w:tc>
        <w:tc>
          <w:tcPr>
            <w:tcW w:w="4261" w:type="dxa"/>
          </w:tcPr>
          <w:p w14:paraId="3A8B36B0" w14:textId="2D6B38F5" w:rsidR="004D1283" w:rsidRPr="00CE09D4" w:rsidRDefault="00E903C8" w:rsidP="00236FDB">
            <w:pPr>
              <w:pStyle w:val="Header"/>
              <w:tabs>
                <w:tab w:val="clear" w:pos="4153"/>
                <w:tab w:val="clear" w:pos="8306"/>
                <w:tab w:val="left" w:pos="210"/>
              </w:tabs>
              <w:rPr>
                <w:rFonts w:ascii="Arial" w:hAnsi="Arial" w:cs="Arial"/>
              </w:rPr>
            </w:pPr>
            <w:r>
              <w:rPr>
                <w:rFonts w:ascii="Arial" w:hAnsi="Arial" w:cs="Arial"/>
              </w:rPr>
              <w:t>Valerie Ross, Housing Services and Partnership Manager</w:t>
            </w:r>
          </w:p>
        </w:tc>
      </w:tr>
      <w:tr w:rsidR="004D1283" w:rsidRPr="00CE09D4" w14:paraId="56EEBF8E" w14:textId="77777777" w:rsidTr="0049388B">
        <w:tc>
          <w:tcPr>
            <w:tcW w:w="4261" w:type="dxa"/>
          </w:tcPr>
          <w:p w14:paraId="53539BBB" w14:textId="77777777" w:rsidR="004D1283" w:rsidRPr="00CE09D4" w:rsidRDefault="004D1283" w:rsidP="00AA2C8D">
            <w:pPr>
              <w:pStyle w:val="Header"/>
              <w:tabs>
                <w:tab w:val="clear" w:pos="4153"/>
                <w:tab w:val="clear" w:pos="8306"/>
              </w:tabs>
              <w:rPr>
                <w:rFonts w:ascii="Arial" w:hAnsi="Arial" w:cs="Arial"/>
              </w:rPr>
            </w:pPr>
            <w:r w:rsidRPr="00CE09D4">
              <w:rPr>
                <w:rFonts w:ascii="Arial" w:hAnsi="Arial" w:cs="Arial"/>
              </w:rPr>
              <w:t>Version</w:t>
            </w:r>
          </w:p>
        </w:tc>
        <w:tc>
          <w:tcPr>
            <w:tcW w:w="4261" w:type="dxa"/>
          </w:tcPr>
          <w:p w14:paraId="498A3A63" w14:textId="6443E014" w:rsidR="004D1283" w:rsidRPr="00CE09D4" w:rsidRDefault="00965581" w:rsidP="00AA2C8D">
            <w:pPr>
              <w:pStyle w:val="Header"/>
              <w:tabs>
                <w:tab w:val="clear" w:pos="4153"/>
                <w:tab w:val="clear" w:pos="8306"/>
              </w:tabs>
              <w:rPr>
                <w:rFonts w:ascii="Arial" w:hAnsi="Arial" w:cs="Arial"/>
              </w:rPr>
            </w:pPr>
            <w:r>
              <w:rPr>
                <w:rFonts w:ascii="Arial" w:hAnsi="Arial" w:cs="Arial"/>
              </w:rPr>
              <w:t>1</w:t>
            </w:r>
            <w:r w:rsidR="003F1EEE">
              <w:rPr>
                <w:rFonts w:ascii="Arial" w:hAnsi="Arial" w:cs="Arial"/>
              </w:rPr>
              <w:t>.</w:t>
            </w:r>
            <w:r>
              <w:rPr>
                <w:rFonts w:ascii="Arial" w:hAnsi="Arial" w:cs="Arial"/>
              </w:rPr>
              <w:t>0</w:t>
            </w:r>
          </w:p>
        </w:tc>
      </w:tr>
      <w:tr w:rsidR="004D1283" w:rsidRPr="00CE09D4" w14:paraId="12188E8B" w14:textId="77777777" w:rsidTr="0049388B">
        <w:tc>
          <w:tcPr>
            <w:tcW w:w="4261" w:type="dxa"/>
          </w:tcPr>
          <w:p w14:paraId="20379164" w14:textId="77777777" w:rsidR="004D1283" w:rsidRPr="00CE09D4" w:rsidRDefault="004D1283" w:rsidP="00AA2C8D">
            <w:pPr>
              <w:pStyle w:val="Header"/>
              <w:tabs>
                <w:tab w:val="clear" w:pos="4153"/>
                <w:tab w:val="clear" w:pos="8306"/>
              </w:tabs>
              <w:rPr>
                <w:rFonts w:ascii="Arial" w:hAnsi="Arial" w:cs="Arial"/>
              </w:rPr>
            </w:pPr>
            <w:r w:rsidRPr="00CE09D4">
              <w:rPr>
                <w:rFonts w:ascii="Arial" w:hAnsi="Arial" w:cs="Arial"/>
              </w:rPr>
              <w:t>Document approved by</w:t>
            </w:r>
          </w:p>
        </w:tc>
        <w:tc>
          <w:tcPr>
            <w:tcW w:w="4261" w:type="dxa"/>
          </w:tcPr>
          <w:p w14:paraId="0ED164E6" w14:textId="77777777" w:rsidR="004D1283" w:rsidRPr="00CE09D4" w:rsidRDefault="004D1283" w:rsidP="00AA2C8D">
            <w:pPr>
              <w:pStyle w:val="Header"/>
              <w:tabs>
                <w:tab w:val="clear" w:pos="4153"/>
                <w:tab w:val="clear" w:pos="8306"/>
              </w:tabs>
              <w:rPr>
                <w:rFonts w:ascii="Arial" w:hAnsi="Arial" w:cs="Arial"/>
              </w:rPr>
            </w:pPr>
            <w:r w:rsidRPr="00CE09D4">
              <w:rPr>
                <w:rFonts w:ascii="Arial" w:hAnsi="Arial" w:cs="Arial"/>
              </w:rPr>
              <w:t>Derby Homes Operational Board</w:t>
            </w:r>
          </w:p>
        </w:tc>
      </w:tr>
      <w:tr w:rsidR="004D1283" w:rsidRPr="00CE09D4" w14:paraId="1232D0BB" w14:textId="77777777" w:rsidTr="0049388B">
        <w:tc>
          <w:tcPr>
            <w:tcW w:w="4261" w:type="dxa"/>
          </w:tcPr>
          <w:p w14:paraId="53212CCF" w14:textId="77777777" w:rsidR="004D1283" w:rsidRPr="00CE09D4" w:rsidRDefault="004D1283" w:rsidP="00AA2C8D">
            <w:pPr>
              <w:pStyle w:val="Header"/>
              <w:tabs>
                <w:tab w:val="clear" w:pos="4153"/>
                <w:tab w:val="clear" w:pos="8306"/>
              </w:tabs>
              <w:rPr>
                <w:rFonts w:ascii="Arial" w:hAnsi="Arial" w:cs="Arial"/>
              </w:rPr>
            </w:pPr>
            <w:r w:rsidRPr="00CE09D4">
              <w:rPr>
                <w:rFonts w:ascii="Arial" w:hAnsi="Arial" w:cs="Arial"/>
              </w:rPr>
              <w:t>Document approval date</w:t>
            </w:r>
          </w:p>
        </w:tc>
        <w:tc>
          <w:tcPr>
            <w:tcW w:w="4261" w:type="dxa"/>
          </w:tcPr>
          <w:p w14:paraId="3AC0D186" w14:textId="6264D1B4" w:rsidR="004D1283" w:rsidRPr="00CE09D4" w:rsidRDefault="00236FDB" w:rsidP="00AA2C8D">
            <w:pPr>
              <w:pStyle w:val="Header"/>
              <w:tabs>
                <w:tab w:val="clear" w:pos="4153"/>
                <w:tab w:val="clear" w:pos="8306"/>
              </w:tabs>
              <w:rPr>
                <w:rFonts w:ascii="Arial" w:hAnsi="Arial" w:cs="Arial"/>
              </w:rPr>
            </w:pPr>
            <w:r>
              <w:rPr>
                <w:rFonts w:ascii="Arial" w:hAnsi="Arial" w:cs="Arial"/>
              </w:rPr>
              <w:t>9 June 2022</w:t>
            </w:r>
          </w:p>
        </w:tc>
      </w:tr>
      <w:tr w:rsidR="004D1283" w:rsidRPr="00CE09D4" w14:paraId="3C5D5000" w14:textId="77777777" w:rsidTr="0049388B">
        <w:tc>
          <w:tcPr>
            <w:tcW w:w="4261" w:type="dxa"/>
          </w:tcPr>
          <w:p w14:paraId="427E619D" w14:textId="77777777" w:rsidR="004D1283" w:rsidRPr="00CE09D4" w:rsidRDefault="004D1283" w:rsidP="00AA2C8D">
            <w:pPr>
              <w:pStyle w:val="Header"/>
              <w:tabs>
                <w:tab w:val="clear" w:pos="4153"/>
                <w:tab w:val="clear" w:pos="8306"/>
              </w:tabs>
              <w:rPr>
                <w:rFonts w:ascii="Arial" w:hAnsi="Arial" w:cs="Arial"/>
              </w:rPr>
            </w:pPr>
            <w:r w:rsidRPr="00CE09D4">
              <w:rPr>
                <w:rFonts w:ascii="Arial" w:hAnsi="Arial" w:cs="Arial"/>
              </w:rPr>
              <w:t>Review date of document</w:t>
            </w:r>
          </w:p>
        </w:tc>
        <w:tc>
          <w:tcPr>
            <w:tcW w:w="4261" w:type="dxa"/>
          </w:tcPr>
          <w:p w14:paraId="0573890C" w14:textId="1CE76610" w:rsidR="004D1283" w:rsidRPr="00CE09D4" w:rsidRDefault="005C46B5" w:rsidP="00AA2C8D">
            <w:pPr>
              <w:pStyle w:val="Header"/>
              <w:tabs>
                <w:tab w:val="clear" w:pos="4153"/>
                <w:tab w:val="clear" w:pos="8306"/>
              </w:tabs>
              <w:rPr>
                <w:rFonts w:ascii="Arial" w:hAnsi="Arial" w:cs="Arial"/>
              </w:rPr>
            </w:pPr>
            <w:r>
              <w:rPr>
                <w:rFonts w:ascii="Arial" w:hAnsi="Arial" w:cs="Arial"/>
              </w:rPr>
              <w:t>9 June 2025</w:t>
            </w:r>
          </w:p>
        </w:tc>
      </w:tr>
    </w:tbl>
    <w:p w14:paraId="62D2E425" w14:textId="77777777" w:rsidR="004D1283" w:rsidRPr="00CE09D4" w:rsidRDefault="004D1283" w:rsidP="00AA2C8D">
      <w:pPr>
        <w:rPr>
          <w:rFonts w:ascii="Arial" w:hAnsi="Arial" w:cs="Arial"/>
        </w:rPr>
      </w:pPr>
    </w:p>
    <w:p w14:paraId="4F87389B" w14:textId="77777777" w:rsidR="004D1283" w:rsidRPr="00CE09D4" w:rsidRDefault="004D1283" w:rsidP="00AA2C8D">
      <w:pPr>
        <w:rPr>
          <w:rFonts w:ascii="Arial" w:hAnsi="Arial" w:cs="Arial"/>
        </w:rPr>
      </w:pPr>
      <w:r w:rsidRPr="00CE09D4">
        <w:rPr>
          <w:rFonts w:ascii="Arial" w:hAnsi="Arial" w:cs="Arial"/>
          <w:noProof/>
          <w:lang w:eastAsia="en-GB"/>
        </w:rPr>
        <w:drawing>
          <wp:anchor distT="0" distB="0" distL="114300" distR="114300" simplePos="0" relativeHeight="251659264" behindDoc="1" locked="0" layoutInCell="1" allowOverlap="1" wp14:anchorId="21420E42" wp14:editId="4B019B59">
            <wp:simplePos x="0" y="0"/>
            <wp:positionH relativeFrom="column">
              <wp:posOffset>-990600</wp:posOffset>
            </wp:positionH>
            <wp:positionV relativeFrom="paragraph">
              <wp:posOffset>1294130</wp:posOffset>
            </wp:positionV>
            <wp:extent cx="7591425" cy="997585"/>
            <wp:effectExtent l="0" t="0" r="9525" b="0"/>
            <wp:wrapTight wrapText="bothSides">
              <wp:wrapPolygon edited="0">
                <wp:start x="0" y="0"/>
                <wp:lineTo x="0" y="21036"/>
                <wp:lineTo x="21573" y="21036"/>
                <wp:lineTo x="2157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91425" cy="997585"/>
                    </a:xfrm>
                    <a:prstGeom prst="rect">
                      <a:avLst/>
                    </a:prstGeom>
                    <a:noFill/>
                  </pic:spPr>
                </pic:pic>
              </a:graphicData>
            </a:graphic>
            <wp14:sizeRelH relativeFrom="page">
              <wp14:pctWidth>0</wp14:pctWidth>
            </wp14:sizeRelH>
            <wp14:sizeRelV relativeFrom="page">
              <wp14:pctHeight>0</wp14:pctHeight>
            </wp14:sizeRelV>
          </wp:anchor>
        </w:drawing>
      </w:r>
    </w:p>
    <w:p w14:paraId="119371FF" w14:textId="64512E34" w:rsidR="004D1283" w:rsidRDefault="004D1283" w:rsidP="00AA2C8D">
      <w:pPr>
        <w:rPr>
          <w:rFonts w:ascii="Arial" w:hAnsi="Arial" w:cs="Arial"/>
        </w:rPr>
      </w:pPr>
    </w:p>
    <w:p w14:paraId="19667BED" w14:textId="0BACF051" w:rsidR="00AE0977" w:rsidRDefault="00AE0977" w:rsidP="00AA2C8D">
      <w:pPr>
        <w:rPr>
          <w:rFonts w:ascii="Arial" w:hAnsi="Arial" w:cs="Arial"/>
        </w:rPr>
      </w:pPr>
    </w:p>
    <w:p w14:paraId="048C1644" w14:textId="0D3EE315" w:rsidR="00AE0977" w:rsidRDefault="00AE0977" w:rsidP="00AA2C8D">
      <w:pPr>
        <w:rPr>
          <w:rFonts w:ascii="Arial" w:hAnsi="Arial" w:cs="Arial"/>
        </w:rPr>
      </w:pPr>
    </w:p>
    <w:p w14:paraId="409A4ED5" w14:textId="7ACF0FAD" w:rsidR="00AE0977" w:rsidRDefault="00AE0977" w:rsidP="00AA2C8D">
      <w:pPr>
        <w:rPr>
          <w:rFonts w:ascii="Arial" w:hAnsi="Arial" w:cs="Arial"/>
        </w:rPr>
      </w:pPr>
    </w:p>
    <w:p w14:paraId="49896215" w14:textId="77777777" w:rsidR="00AE0977" w:rsidRPr="00CE09D4" w:rsidRDefault="00AE0977" w:rsidP="00AA2C8D">
      <w:pPr>
        <w:rPr>
          <w:rFonts w:ascii="Arial" w:hAnsi="Arial" w:cs="Arial"/>
        </w:rPr>
      </w:pPr>
    </w:p>
    <w:tbl>
      <w:tblPr>
        <w:tblStyle w:val="TableGrid"/>
        <w:tblW w:w="0" w:type="auto"/>
        <w:tblLook w:val="04A0" w:firstRow="1" w:lastRow="0" w:firstColumn="1" w:lastColumn="0" w:noHBand="0" w:noVBand="1"/>
      </w:tblPr>
      <w:tblGrid>
        <w:gridCol w:w="4957"/>
        <w:gridCol w:w="3339"/>
      </w:tblGrid>
      <w:tr w:rsidR="00AE0977" w:rsidRPr="00E23787" w14:paraId="0B263EEF" w14:textId="77777777" w:rsidTr="00487810">
        <w:tc>
          <w:tcPr>
            <w:tcW w:w="4957" w:type="dxa"/>
          </w:tcPr>
          <w:p w14:paraId="013C4D50" w14:textId="77777777" w:rsidR="00AE0977" w:rsidRPr="00E23787" w:rsidRDefault="00AE0977" w:rsidP="00834729">
            <w:pPr>
              <w:jc w:val="center"/>
              <w:rPr>
                <w:rFonts w:ascii="Arial" w:hAnsi="Arial" w:cs="Arial"/>
                <w:b/>
                <w:bCs/>
              </w:rPr>
            </w:pPr>
            <w:bookmarkStart w:id="0" w:name="_Hlk102468161"/>
            <w:r w:rsidRPr="00E23787">
              <w:rPr>
                <w:rFonts w:ascii="Arial" w:hAnsi="Arial" w:cs="Arial"/>
                <w:b/>
                <w:bCs/>
              </w:rPr>
              <w:lastRenderedPageBreak/>
              <w:t>Table of Contents</w:t>
            </w:r>
          </w:p>
        </w:tc>
        <w:tc>
          <w:tcPr>
            <w:tcW w:w="3339" w:type="dxa"/>
          </w:tcPr>
          <w:p w14:paraId="016E9A68" w14:textId="77777777" w:rsidR="00AE0977" w:rsidRPr="00E23787" w:rsidRDefault="00AE0977" w:rsidP="00834729">
            <w:pPr>
              <w:jc w:val="center"/>
              <w:rPr>
                <w:rFonts w:ascii="Arial" w:hAnsi="Arial" w:cs="Arial"/>
                <w:b/>
                <w:bCs/>
              </w:rPr>
            </w:pPr>
            <w:r w:rsidRPr="00E23787">
              <w:rPr>
                <w:rFonts w:ascii="Arial" w:hAnsi="Arial" w:cs="Arial"/>
                <w:b/>
                <w:bCs/>
              </w:rPr>
              <w:t>Pages</w:t>
            </w:r>
          </w:p>
        </w:tc>
      </w:tr>
      <w:tr w:rsidR="00AE0977" w:rsidRPr="00E23787" w14:paraId="6F44A912" w14:textId="77777777" w:rsidTr="00487810">
        <w:tc>
          <w:tcPr>
            <w:tcW w:w="4957" w:type="dxa"/>
          </w:tcPr>
          <w:p w14:paraId="554909CF" w14:textId="6B59D4D8" w:rsidR="00AE0977" w:rsidRPr="00E23787" w:rsidRDefault="00487810" w:rsidP="00AE0977">
            <w:pPr>
              <w:pStyle w:val="ListParagraph"/>
              <w:numPr>
                <w:ilvl w:val="0"/>
                <w:numId w:val="17"/>
              </w:numPr>
              <w:jc w:val="both"/>
              <w:rPr>
                <w:rFonts w:ascii="Arial" w:hAnsi="Arial" w:cs="Arial"/>
              </w:rPr>
            </w:pPr>
            <w:r>
              <w:rPr>
                <w:rFonts w:ascii="Arial" w:hAnsi="Arial" w:cs="Arial"/>
              </w:rPr>
              <w:t>Aim and Objectives</w:t>
            </w:r>
          </w:p>
          <w:p w14:paraId="18FFAFB9" w14:textId="77777777" w:rsidR="00AE0977" w:rsidRPr="00E23787" w:rsidRDefault="00AE0977" w:rsidP="00834729">
            <w:pPr>
              <w:jc w:val="both"/>
              <w:rPr>
                <w:rFonts w:ascii="Arial" w:hAnsi="Arial" w:cs="Arial"/>
              </w:rPr>
            </w:pPr>
          </w:p>
        </w:tc>
        <w:tc>
          <w:tcPr>
            <w:tcW w:w="3339" w:type="dxa"/>
          </w:tcPr>
          <w:p w14:paraId="240502AF" w14:textId="340F695A" w:rsidR="00AE0977" w:rsidRPr="00E23787" w:rsidRDefault="005630A3" w:rsidP="00834729">
            <w:pPr>
              <w:jc w:val="center"/>
              <w:rPr>
                <w:rFonts w:ascii="Arial" w:hAnsi="Arial" w:cs="Arial"/>
              </w:rPr>
            </w:pPr>
            <w:r>
              <w:rPr>
                <w:rFonts w:ascii="Arial" w:hAnsi="Arial" w:cs="Arial"/>
              </w:rPr>
              <w:t>2-3</w:t>
            </w:r>
          </w:p>
        </w:tc>
      </w:tr>
      <w:tr w:rsidR="00AE0977" w:rsidRPr="00E23787" w14:paraId="488386B7" w14:textId="77777777" w:rsidTr="00487810">
        <w:tc>
          <w:tcPr>
            <w:tcW w:w="4957" w:type="dxa"/>
          </w:tcPr>
          <w:p w14:paraId="67307A34" w14:textId="0A99D8D5" w:rsidR="00AE0977" w:rsidRPr="00487810" w:rsidRDefault="00487810" w:rsidP="00487810">
            <w:pPr>
              <w:pStyle w:val="ListParagraph"/>
              <w:numPr>
                <w:ilvl w:val="0"/>
                <w:numId w:val="17"/>
              </w:numPr>
              <w:jc w:val="both"/>
              <w:rPr>
                <w:rFonts w:ascii="Arial" w:hAnsi="Arial" w:cs="Arial"/>
              </w:rPr>
            </w:pPr>
            <w:r w:rsidRPr="00487810">
              <w:rPr>
                <w:rFonts w:ascii="Arial" w:hAnsi="Arial" w:cs="Arial"/>
              </w:rPr>
              <w:t>Introduction</w:t>
            </w:r>
          </w:p>
          <w:p w14:paraId="49CCFC33" w14:textId="77777777" w:rsidR="00AE0977" w:rsidRPr="00E23787" w:rsidRDefault="00AE0977" w:rsidP="00834729">
            <w:pPr>
              <w:jc w:val="both"/>
              <w:rPr>
                <w:rFonts w:ascii="Arial" w:hAnsi="Arial" w:cs="Arial"/>
              </w:rPr>
            </w:pPr>
          </w:p>
        </w:tc>
        <w:tc>
          <w:tcPr>
            <w:tcW w:w="3339" w:type="dxa"/>
          </w:tcPr>
          <w:p w14:paraId="57F40C2A" w14:textId="4E496727" w:rsidR="00AE0977" w:rsidRPr="00E23787" w:rsidRDefault="005630A3" w:rsidP="00834729">
            <w:pPr>
              <w:jc w:val="center"/>
              <w:rPr>
                <w:rFonts w:ascii="Arial" w:hAnsi="Arial" w:cs="Arial"/>
              </w:rPr>
            </w:pPr>
            <w:r>
              <w:rPr>
                <w:rFonts w:ascii="Arial" w:hAnsi="Arial" w:cs="Arial"/>
              </w:rPr>
              <w:t>3</w:t>
            </w:r>
          </w:p>
        </w:tc>
      </w:tr>
      <w:tr w:rsidR="00AE0977" w:rsidRPr="00E23787" w14:paraId="5FDF4F00" w14:textId="77777777" w:rsidTr="00487810">
        <w:tc>
          <w:tcPr>
            <w:tcW w:w="4957" w:type="dxa"/>
          </w:tcPr>
          <w:p w14:paraId="78AC644D" w14:textId="2FB6409D" w:rsidR="00AE0977" w:rsidRPr="00487810" w:rsidRDefault="00487810" w:rsidP="00487810">
            <w:pPr>
              <w:pStyle w:val="ListParagraph"/>
              <w:numPr>
                <w:ilvl w:val="0"/>
                <w:numId w:val="17"/>
              </w:numPr>
              <w:jc w:val="both"/>
              <w:rPr>
                <w:rFonts w:ascii="Arial" w:hAnsi="Arial" w:cs="Arial"/>
              </w:rPr>
            </w:pPr>
            <w:r>
              <w:rPr>
                <w:rFonts w:ascii="Arial" w:hAnsi="Arial" w:cs="Arial"/>
              </w:rPr>
              <w:t xml:space="preserve">Domestic Abuse- Definition </w:t>
            </w:r>
          </w:p>
          <w:p w14:paraId="0890C84D" w14:textId="77777777" w:rsidR="00AE0977" w:rsidRPr="00E23787" w:rsidRDefault="00AE0977" w:rsidP="00834729">
            <w:pPr>
              <w:jc w:val="both"/>
              <w:rPr>
                <w:rFonts w:ascii="Arial" w:hAnsi="Arial" w:cs="Arial"/>
              </w:rPr>
            </w:pPr>
          </w:p>
        </w:tc>
        <w:tc>
          <w:tcPr>
            <w:tcW w:w="3339" w:type="dxa"/>
          </w:tcPr>
          <w:p w14:paraId="3560DBDC" w14:textId="02F57634" w:rsidR="00AE0977" w:rsidRPr="00E23787" w:rsidRDefault="005630A3" w:rsidP="00834729">
            <w:pPr>
              <w:jc w:val="center"/>
              <w:rPr>
                <w:rFonts w:ascii="Arial" w:hAnsi="Arial" w:cs="Arial"/>
              </w:rPr>
            </w:pPr>
            <w:r>
              <w:rPr>
                <w:rFonts w:ascii="Arial" w:hAnsi="Arial" w:cs="Arial"/>
              </w:rPr>
              <w:t>3-4</w:t>
            </w:r>
          </w:p>
        </w:tc>
      </w:tr>
      <w:tr w:rsidR="00AE0977" w:rsidRPr="00E23787" w14:paraId="6B18AC93" w14:textId="77777777" w:rsidTr="00487810">
        <w:tc>
          <w:tcPr>
            <w:tcW w:w="4957" w:type="dxa"/>
          </w:tcPr>
          <w:p w14:paraId="14E6A92A" w14:textId="59157E76" w:rsidR="00AE0977" w:rsidRPr="00E23787" w:rsidRDefault="00487810" w:rsidP="00AE0977">
            <w:pPr>
              <w:pStyle w:val="ListParagraph"/>
              <w:numPr>
                <w:ilvl w:val="0"/>
                <w:numId w:val="17"/>
              </w:numPr>
              <w:jc w:val="both"/>
              <w:rPr>
                <w:rFonts w:ascii="Arial" w:hAnsi="Arial" w:cs="Arial"/>
              </w:rPr>
            </w:pPr>
            <w:r>
              <w:rPr>
                <w:rFonts w:ascii="Arial" w:hAnsi="Arial" w:cs="Arial"/>
              </w:rPr>
              <w:t>Victims</w:t>
            </w:r>
          </w:p>
          <w:p w14:paraId="1035375B" w14:textId="77777777" w:rsidR="00AE0977" w:rsidRPr="00E23787" w:rsidRDefault="00AE0977" w:rsidP="00834729">
            <w:pPr>
              <w:jc w:val="both"/>
              <w:rPr>
                <w:rFonts w:ascii="Arial" w:hAnsi="Arial" w:cs="Arial"/>
              </w:rPr>
            </w:pPr>
          </w:p>
        </w:tc>
        <w:tc>
          <w:tcPr>
            <w:tcW w:w="3339" w:type="dxa"/>
          </w:tcPr>
          <w:p w14:paraId="64996085" w14:textId="5A8E1738" w:rsidR="00AE0977" w:rsidRPr="00E23787" w:rsidRDefault="005630A3" w:rsidP="00834729">
            <w:pPr>
              <w:jc w:val="center"/>
              <w:rPr>
                <w:rFonts w:ascii="Arial" w:hAnsi="Arial" w:cs="Arial"/>
              </w:rPr>
            </w:pPr>
            <w:r>
              <w:rPr>
                <w:rFonts w:ascii="Arial" w:hAnsi="Arial" w:cs="Arial"/>
              </w:rPr>
              <w:t>4</w:t>
            </w:r>
            <w:r w:rsidR="00C7172D">
              <w:rPr>
                <w:rFonts w:ascii="Arial" w:hAnsi="Arial" w:cs="Arial"/>
              </w:rPr>
              <w:t>-5</w:t>
            </w:r>
          </w:p>
        </w:tc>
      </w:tr>
      <w:tr w:rsidR="00AE0977" w:rsidRPr="00E23787" w14:paraId="44BABDCB" w14:textId="77777777" w:rsidTr="00487810">
        <w:tc>
          <w:tcPr>
            <w:tcW w:w="4957" w:type="dxa"/>
          </w:tcPr>
          <w:p w14:paraId="2CA17093" w14:textId="6AD0D2B6" w:rsidR="00AE0977" w:rsidRPr="00E23787" w:rsidRDefault="00487810" w:rsidP="00AE0977">
            <w:pPr>
              <w:pStyle w:val="ListParagraph"/>
              <w:numPr>
                <w:ilvl w:val="0"/>
                <w:numId w:val="17"/>
              </w:numPr>
              <w:jc w:val="both"/>
              <w:rPr>
                <w:rFonts w:ascii="Arial" w:hAnsi="Arial" w:cs="Arial"/>
              </w:rPr>
            </w:pPr>
            <w:r>
              <w:rPr>
                <w:rFonts w:ascii="Arial" w:hAnsi="Arial" w:cs="Arial"/>
              </w:rPr>
              <w:t>Confidentiality and right to privacy</w:t>
            </w:r>
          </w:p>
          <w:p w14:paraId="6C992036" w14:textId="77777777" w:rsidR="00AE0977" w:rsidRPr="00E23787" w:rsidRDefault="00AE0977" w:rsidP="00834729">
            <w:pPr>
              <w:jc w:val="both"/>
              <w:rPr>
                <w:rFonts w:ascii="Arial" w:hAnsi="Arial" w:cs="Arial"/>
              </w:rPr>
            </w:pPr>
          </w:p>
        </w:tc>
        <w:tc>
          <w:tcPr>
            <w:tcW w:w="3339" w:type="dxa"/>
          </w:tcPr>
          <w:p w14:paraId="4975BC04" w14:textId="0FD9422E" w:rsidR="00AE0977" w:rsidRPr="00E23787" w:rsidRDefault="005630A3" w:rsidP="00834729">
            <w:pPr>
              <w:jc w:val="center"/>
              <w:rPr>
                <w:rFonts w:ascii="Arial" w:hAnsi="Arial" w:cs="Arial"/>
              </w:rPr>
            </w:pPr>
            <w:r>
              <w:rPr>
                <w:rFonts w:ascii="Arial" w:hAnsi="Arial" w:cs="Arial"/>
              </w:rPr>
              <w:t>5</w:t>
            </w:r>
          </w:p>
        </w:tc>
      </w:tr>
      <w:tr w:rsidR="00AE0977" w:rsidRPr="00E23787" w14:paraId="0AB6E751" w14:textId="77777777" w:rsidTr="00487810">
        <w:tc>
          <w:tcPr>
            <w:tcW w:w="4957" w:type="dxa"/>
          </w:tcPr>
          <w:p w14:paraId="4B0FF481" w14:textId="14DF6C7E" w:rsidR="00AE0977" w:rsidRPr="00E23787" w:rsidRDefault="00487810" w:rsidP="00AE0977">
            <w:pPr>
              <w:pStyle w:val="ListParagraph"/>
              <w:numPr>
                <w:ilvl w:val="0"/>
                <w:numId w:val="17"/>
              </w:numPr>
              <w:jc w:val="both"/>
              <w:rPr>
                <w:rFonts w:ascii="Arial" w:hAnsi="Arial" w:cs="Arial"/>
              </w:rPr>
            </w:pPr>
            <w:r>
              <w:rPr>
                <w:rFonts w:ascii="Arial" w:hAnsi="Arial" w:cs="Arial"/>
              </w:rPr>
              <w:t>Internal Support</w:t>
            </w:r>
          </w:p>
          <w:p w14:paraId="00204C04" w14:textId="77777777" w:rsidR="00AE0977" w:rsidRPr="00E23787" w:rsidRDefault="00AE0977" w:rsidP="00834729">
            <w:pPr>
              <w:jc w:val="both"/>
              <w:rPr>
                <w:rFonts w:ascii="Arial" w:hAnsi="Arial" w:cs="Arial"/>
              </w:rPr>
            </w:pPr>
          </w:p>
        </w:tc>
        <w:tc>
          <w:tcPr>
            <w:tcW w:w="3339" w:type="dxa"/>
          </w:tcPr>
          <w:p w14:paraId="7210D48C" w14:textId="584123EA" w:rsidR="00AE0977" w:rsidRPr="00E23787" w:rsidRDefault="005630A3" w:rsidP="00834729">
            <w:pPr>
              <w:jc w:val="center"/>
              <w:rPr>
                <w:rFonts w:ascii="Arial" w:hAnsi="Arial" w:cs="Arial"/>
              </w:rPr>
            </w:pPr>
            <w:r>
              <w:rPr>
                <w:rFonts w:ascii="Arial" w:hAnsi="Arial" w:cs="Arial"/>
              </w:rPr>
              <w:t>5-6</w:t>
            </w:r>
          </w:p>
        </w:tc>
      </w:tr>
      <w:tr w:rsidR="00487810" w:rsidRPr="00E23787" w14:paraId="7C9252DB" w14:textId="77777777" w:rsidTr="00487810">
        <w:tc>
          <w:tcPr>
            <w:tcW w:w="4957" w:type="dxa"/>
          </w:tcPr>
          <w:p w14:paraId="7B53075D" w14:textId="77777777" w:rsidR="00487810" w:rsidRDefault="00487810" w:rsidP="00AE0977">
            <w:pPr>
              <w:pStyle w:val="ListParagraph"/>
              <w:numPr>
                <w:ilvl w:val="0"/>
                <w:numId w:val="17"/>
              </w:numPr>
              <w:jc w:val="both"/>
              <w:rPr>
                <w:rFonts w:ascii="Arial" w:hAnsi="Arial" w:cs="Arial"/>
              </w:rPr>
            </w:pPr>
            <w:r>
              <w:rPr>
                <w:rFonts w:ascii="Arial" w:hAnsi="Arial" w:cs="Arial"/>
              </w:rPr>
              <w:t>External Support</w:t>
            </w:r>
          </w:p>
          <w:p w14:paraId="5678AAAA" w14:textId="624B3C3E" w:rsidR="00487810" w:rsidRDefault="00487810" w:rsidP="00487810">
            <w:pPr>
              <w:pStyle w:val="ListParagraph"/>
              <w:jc w:val="both"/>
              <w:rPr>
                <w:rFonts w:ascii="Arial" w:hAnsi="Arial" w:cs="Arial"/>
              </w:rPr>
            </w:pPr>
          </w:p>
        </w:tc>
        <w:tc>
          <w:tcPr>
            <w:tcW w:w="3339" w:type="dxa"/>
          </w:tcPr>
          <w:p w14:paraId="6E382FE5" w14:textId="560BABBD" w:rsidR="00487810" w:rsidRPr="00E23787" w:rsidRDefault="005630A3" w:rsidP="00834729">
            <w:pPr>
              <w:jc w:val="center"/>
              <w:rPr>
                <w:rFonts w:ascii="Arial" w:hAnsi="Arial" w:cs="Arial"/>
              </w:rPr>
            </w:pPr>
            <w:r>
              <w:rPr>
                <w:rFonts w:ascii="Arial" w:hAnsi="Arial" w:cs="Arial"/>
              </w:rPr>
              <w:t>6</w:t>
            </w:r>
          </w:p>
        </w:tc>
      </w:tr>
      <w:tr w:rsidR="00487810" w:rsidRPr="00E23787" w14:paraId="43CD53A8" w14:textId="77777777" w:rsidTr="00487810">
        <w:tc>
          <w:tcPr>
            <w:tcW w:w="4957" w:type="dxa"/>
          </w:tcPr>
          <w:p w14:paraId="10BB1BE5" w14:textId="77777777" w:rsidR="00487810" w:rsidRDefault="00487810" w:rsidP="00AE0977">
            <w:pPr>
              <w:pStyle w:val="ListParagraph"/>
              <w:numPr>
                <w:ilvl w:val="0"/>
                <w:numId w:val="17"/>
              </w:numPr>
              <w:jc w:val="both"/>
              <w:rPr>
                <w:rFonts w:ascii="Arial" w:hAnsi="Arial" w:cs="Arial"/>
              </w:rPr>
            </w:pPr>
            <w:r>
              <w:rPr>
                <w:rFonts w:ascii="Arial" w:hAnsi="Arial" w:cs="Arial"/>
              </w:rPr>
              <w:t>Line Managers Role</w:t>
            </w:r>
          </w:p>
          <w:p w14:paraId="77C2A389" w14:textId="7FF5B8AF" w:rsidR="00487810" w:rsidRDefault="00487810" w:rsidP="00487810">
            <w:pPr>
              <w:pStyle w:val="ListParagraph"/>
              <w:jc w:val="both"/>
              <w:rPr>
                <w:rFonts w:ascii="Arial" w:hAnsi="Arial" w:cs="Arial"/>
              </w:rPr>
            </w:pPr>
          </w:p>
        </w:tc>
        <w:tc>
          <w:tcPr>
            <w:tcW w:w="3339" w:type="dxa"/>
          </w:tcPr>
          <w:p w14:paraId="0108A5CD" w14:textId="600D479A" w:rsidR="00487810" w:rsidRPr="00E23787" w:rsidRDefault="005630A3" w:rsidP="00834729">
            <w:pPr>
              <w:jc w:val="center"/>
              <w:rPr>
                <w:rFonts w:ascii="Arial" w:hAnsi="Arial" w:cs="Arial"/>
              </w:rPr>
            </w:pPr>
            <w:r>
              <w:rPr>
                <w:rFonts w:ascii="Arial" w:hAnsi="Arial" w:cs="Arial"/>
              </w:rPr>
              <w:t>6-7</w:t>
            </w:r>
          </w:p>
        </w:tc>
      </w:tr>
      <w:tr w:rsidR="00487810" w:rsidRPr="00E23787" w14:paraId="6F97591F" w14:textId="77777777" w:rsidTr="00487810">
        <w:tc>
          <w:tcPr>
            <w:tcW w:w="4957" w:type="dxa"/>
          </w:tcPr>
          <w:p w14:paraId="2F91C1CD" w14:textId="77777777" w:rsidR="00487810" w:rsidRDefault="00487810" w:rsidP="00AE0977">
            <w:pPr>
              <w:pStyle w:val="ListParagraph"/>
              <w:numPr>
                <w:ilvl w:val="0"/>
                <w:numId w:val="17"/>
              </w:numPr>
              <w:jc w:val="both"/>
              <w:rPr>
                <w:rFonts w:ascii="Arial" w:hAnsi="Arial" w:cs="Arial"/>
              </w:rPr>
            </w:pPr>
            <w:r>
              <w:rPr>
                <w:rFonts w:ascii="Arial" w:hAnsi="Arial" w:cs="Arial"/>
              </w:rPr>
              <w:t xml:space="preserve">Attendance </w:t>
            </w:r>
          </w:p>
          <w:p w14:paraId="64882BCA" w14:textId="4A0EA9B8" w:rsidR="00487810" w:rsidRDefault="00487810" w:rsidP="00487810">
            <w:pPr>
              <w:pStyle w:val="ListParagraph"/>
              <w:jc w:val="both"/>
              <w:rPr>
                <w:rFonts w:ascii="Arial" w:hAnsi="Arial" w:cs="Arial"/>
              </w:rPr>
            </w:pPr>
          </w:p>
        </w:tc>
        <w:tc>
          <w:tcPr>
            <w:tcW w:w="3339" w:type="dxa"/>
          </w:tcPr>
          <w:p w14:paraId="5704D61F" w14:textId="7880CC90" w:rsidR="00487810" w:rsidRPr="00E23787" w:rsidRDefault="005630A3" w:rsidP="00834729">
            <w:pPr>
              <w:jc w:val="center"/>
              <w:rPr>
                <w:rFonts w:ascii="Arial" w:hAnsi="Arial" w:cs="Arial"/>
              </w:rPr>
            </w:pPr>
            <w:r>
              <w:rPr>
                <w:rFonts w:ascii="Arial" w:hAnsi="Arial" w:cs="Arial"/>
              </w:rPr>
              <w:t>7</w:t>
            </w:r>
          </w:p>
        </w:tc>
      </w:tr>
      <w:tr w:rsidR="00487810" w:rsidRPr="00E23787" w14:paraId="7C9A2FEC" w14:textId="77777777" w:rsidTr="00487810">
        <w:tc>
          <w:tcPr>
            <w:tcW w:w="4957" w:type="dxa"/>
          </w:tcPr>
          <w:p w14:paraId="47E7CB77" w14:textId="08D6D6B3" w:rsidR="00487810" w:rsidRDefault="00487810" w:rsidP="00AE0977">
            <w:pPr>
              <w:pStyle w:val="ListParagraph"/>
              <w:numPr>
                <w:ilvl w:val="0"/>
                <w:numId w:val="17"/>
              </w:numPr>
              <w:jc w:val="both"/>
              <w:rPr>
                <w:rFonts w:ascii="Arial" w:hAnsi="Arial" w:cs="Arial"/>
              </w:rPr>
            </w:pPr>
            <w:r>
              <w:rPr>
                <w:rFonts w:ascii="Arial" w:hAnsi="Arial" w:cs="Arial"/>
              </w:rPr>
              <w:t xml:space="preserve"> </w:t>
            </w:r>
            <w:r w:rsidR="005630A3">
              <w:rPr>
                <w:rFonts w:ascii="Arial" w:hAnsi="Arial" w:cs="Arial"/>
              </w:rPr>
              <w:t xml:space="preserve">Domestic Abuse and Rehousing </w:t>
            </w:r>
          </w:p>
          <w:p w14:paraId="7BE1A107" w14:textId="3CD80FED" w:rsidR="00487810" w:rsidRDefault="00487810" w:rsidP="00487810">
            <w:pPr>
              <w:pStyle w:val="ListParagraph"/>
              <w:jc w:val="both"/>
              <w:rPr>
                <w:rFonts w:ascii="Arial" w:hAnsi="Arial" w:cs="Arial"/>
              </w:rPr>
            </w:pPr>
          </w:p>
        </w:tc>
        <w:tc>
          <w:tcPr>
            <w:tcW w:w="3339" w:type="dxa"/>
          </w:tcPr>
          <w:p w14:paraId="19EB8D58" w14:textId="617154CC" w:rsidR="00487810" w:rsidRPr="00E23787" w:rsidRDefault="005630A3" w:rsidP="00834729">
            <w:pPr>
              <w:jc w:val="center"/>
              <w:rPr>
                <w:rFonts w:ascii="Arial" w:hAnsi="Arial" w:cs="Arial"/>
              </w:rPr>
            </w:pPr>
            <w:r>
              <w:rPr>
                <w:rFonts w:ascii="Arial" w:hAnsi="Arial" w:cs="Arial"/>
              </w:rPr>
              <w:t>7-8</w:t>
            </w:r>
          </w:p>
        </w:tc>
      </w:tr>
      <w:bookmarkEnd w:id="0"/>
      <w:tr w:rsidR="005630A3" w:rsidRPr="00E23787" w14:paraId="3DE9BF9D" w14:textId="77777777" w:rsidTr="00487810">
        <w:tc>
          <w:tcPr>
            <w:tcW w:w="4957" w:type="dxa"/>
          </w:tcPr>
          <w:p w14:paraId="05F7A04F" w14:textId="77777777" w:rsidR="005630A3" w:rsidRDefault="005630A3" w:rsidP="005630A3">
            <w:pPr>
              <w:pStyle w:val="ListParagraph"/>
              <w:numPr>
                <w:ilvl w:val="0"/>
                <w:numId w:val="17"/>
              </w:numPr>
              <w:jc w:val="both"/>
              <w:rPr>
                <w:rFonts w:ascii="Arial" w:hAnsi="Arial" w:cs="Arial"/>
              </w:rPr>
            </w:pPr>
            <w:r>
              <w:rPr>
                <w:rFonts w:ascii="Arial" w:hAnsi="Arial" w:cs="Arial"/>
              </w:rPr>
              <w:t xml:space="preserve"> Perpetrators of Domestic Abuse</w:t>
            </w:r>
          </w:p>
          <w:p w14:paraId="4A6E6AEF" w14:textId="69ECFE84" w:rsidR="005630A3" w:rsidRPr="00236FDB" w:rsidRDefault="005630A3" w:rsidP="005630A3">
            <w:pPr>
              <w:jc w:val="both"/>
              <w:rPr>
                <w:rFonts w:ascii="Arial" w:hAnsi="Arial" w:cs="Arial"/>
              </w:rPr>
            </w:pPr>
          </w:p>
        </w:tc>
        <w:tc>
          <w:tcPr>
            <w:tcW w:w="3339" w:type="dxa"/>
          </w:tcPr>
          <w:p w14:paraId="09091EA8" w14:textId="78FBA410" w:rsidR="005630A3" w:rsidRDefault="00150DA3" w:rsidP="005630A3">
            <w:pPr>
              <w:jc w:val="center"/>
              <w:rPr>
                <w:rFonts w:ascii="Arial" w:hAnsi="Arial" w:cs="Arial"/>
              </w:rPr>
            </w:pPr>
            <w:r>
              <w:rPr>
                <w:rFonts w:ascii="Arial" w:hAnsi="Arial" w:cs="Arial"/>
              </w:rPr>
              <w:t>8-9</w:t>
            </w:r>
          </w:p>
        </w:tc>
      </w:tr>
      <w:tr w:rsidR="005630A3" w:rsidRPr="00E23787" w14:paraId="6010C6DE" w14:textId="77777777" w:rsidTr="00487810">
        <w:tc>
          <w:tcPr>
            <w:tcW w:w="4957" w:type="dxa"/>
          </w:tcPr>
          <w:p w14:paraId="07CD9DE4" w14:textId="77777777" w:rsidR="005630A3" w:rsidRDefault="005630A3" w:rsidP="005630A3">
            <w:pPr>
              <w:pStyle w:val="ListParagraph"/>
              <w:numPr>
                <w:ilvl w:val="0"/>
                <w:numId w:val="17"/>
              </w:numPr>
              <w:jc w:val="both"/>
              <w:rPr>
                <w:rFonts w:ascii="Arial" w:hAnsi="Arial" w:cs="Arial"/>
              </w:rPr>
            </w:pPr>
            <w:bookmarkStart w:id="1" w:name="_Hlk102739905"/>
            <w:r>
              <w:rPr>
                <w:rFonts w:ascii="Arial" w:hAnsi="Arial" w:cs="Arial"/>
              </w:rPr>
              <w:t xml:space="preserve"> Monitoring, Evaluation &amp; Review</w:t>
            </w:r>
          </w:p>
          <w:p w14:paraId="03C6BC05" w14:textId="7B71325B" w:rsidR="005630A3" w:rsidRDefault="005630A3" w:rsidP="005630A3">
            <w:pPr>
              <w:pStyle w:val="ListParagraph"/>
              <w:jc w:val="both"/>
              <w:rPr>
                <w:rFonts w:ascii="Arial" w:hAnsi="Arial" w:cs="Arial"/>
              </w:rPr>
            </w:pPr>
          </w:p>
        </w:tc>
        <w:tc>
          <w:tcPr>
            <w:tcW w:w="3339" w:type="dxa"/>
          </w:tcPr>
          <w:p w14:paraId="7A27B327" w14:textId="1714DBE0" w:rsidR="005630A3" w:rsidRDefault="00150DA3" w:rsidP="005630A3">
            <w:pPr>
              <w:jc w:val="center"/>
              <w:rPr>
                <w:rFonts w:ascii="Arial" w:hAnsi="Arial" w:cs="Arial"/>
              </w:rPr>
            </w:pPr>
            <w:r>
              <w:rPr>
                <w:rFonts w:ascii="Arial" w:hAnsi="Arial" w:cs="Arial"/>
              </w:rPr>
              <w:t>9</w:t>
            </w:r>
            <w:r w:rsidR="00C7172D">
              <w:rPr>
                <w:rFonts w:ascii="Arial" w:hAnsi="Arial" w:cs="Arial"/>
              </w:rPr>
              <w:t>-10</w:t>
            </w:r>
          </w:p>
        </w:tc>
      </w:tr>
      <w:bookmarkEnd w:id="1"/>
      <w:tr w:rsidR="005630A3" w14:paraId="1F10EF61" w14:textId="77777777" w:rsidTr="0010312A">
        <w:tc>
          <w:tcPr>
            <w:tcW w:w="4957" w:type="dxa"/>
          </w:tcPr>
          <w:p w14:paraId="762EE73A" w14:textId="77777777" w:rsidR="005630A3" w:rsidRDefault="005630A3" w:rsidP="005630A3">
            <w:pPr>
              <w:pStyle w:val="ListParagraph"/>
              <w:numPr>
                <w:ilvl w:val="0"/>
                <w:numId w:val="17"/>
              </w:numPr>
              <w:jc w:val="both"/>
              <w:rPr>
                <w:rFonts w:ascii="Arial" w:hAnsi="Arial" w:cs="Arial"/>
              </w:rPr>
            </w:pPr>
            <w:r>
              <w:rPr>
                <w:rFonts w:ascii="Arial" w:hAnsi="Arial" w:cs="Arial"/>
              </w:rPr>
              <w:t xml:space="preserve"> Contacts</w:t>
            </w:r>
          </w:p>
          <w:p w14:paraId="7AE6B406" w14:textId="77777777" w:rsidR="005630A3" w:rsidRDefault="005630A3" w:rsidP="005630A3">
            <w:pPr>
              <w:pStyle w:val="ListParagraph"/>
              <w:ind w:left="927"/>
              <w:jc w:val="both"/>
              <w:rPr>
                <w:rFonts w:ascii="Arial" w:hAnsi="Arial" w:cs="Arial"/>
              </w:rPr>
            </w:pPr>
          </w:p>
        </w:tc>
        <w:tc>
          <w:tcPr>
            <w:tcW w:w="3339" w:type="dxa"/>
          </w:tcPr>
          <w:p w14:paraId="7F9555FE" w14:textId="06555D28" w:rsidR="005630A3" w:rsidRDefault="00150DA3" w:rsidP="005630A3">
            <w:pPr>
              <w:jc w:val="center"/>
              <w:rPr>
                <w:rFonts w:ascii="Arial" w:hAnsi="Arial" w:cs="Arial"/>
              </w:rPr>
            </w:pPr>
            <w:r>
              <w:rPr>
                <w:rFonts w:ascii="Arial" w:hAnsi="Arial" w:cs="Arial"/>
              </w:rPr>
              <w:t>10</w:t>
            </w:r>
          </w:p>
        </w:tc>
      </w:tr>
      <w:tr w:rsidR="005630A3" w14:paraId="7AB754AE" w14:textId="77777777" w:rsidTr="0010312A">
        <w:tc>
          <w:tcPr>
            <w:tcW w:w="4957" w:type="dxa"/>
          </w:tcPr>
          <w:p w14:paraId="66388115" w14:textId="77777777" w:rsidR="005630A3" w:rsidRDefault="005630A3" w:rsidP="005630A3">
            <w:pPr>
              <w:pStyle w:val="ListParagraph"/>
              <w:numPr>
                <w:ilvl w:val="0"/>
                <w:numId w:val="17"/>
              </w:numPr>
              <w:jc w:val="both"/>
              <w:rPr>
                <w:rFonts w:ascii="Arial" w:hAnsi="Arial" w:cs="Arial"/>
              </w:rPr>
            </w:pPr>
            <w:r>
              <w:rPr>
                <w:rFonts w:ascii="Arial" w:hAnsi="Arial" w:cs="Arial"/>
              </w:rPr>
              <w:t xml:space="preserve"> Related Documents</w:t>
            </w:r>
          </w:p>
          <w:p w14:paraId="13CD3FCC" w14:textId="77777777" w:rsidR="005630A3" w:rsidRDefault="005630A3" w:rsidP="005630A3">
            <w:pPr>
              <w:pStyle w:val="ListParagraph"/>
              <w:jc w:val="both"/>
              <w:rPr>
                <w:rFonts w:ascii="Arial" w:hAnsi="Arial" w:cs="Arial"/>
              </w:rPr>
            </w:pPr>
          </w:p>
        </w:tc>
        <w:tc>
          <w:tcPr>
            <w:tcW w:w="3339" w:type="dxa"/>
          </w:tcPr>
          <w:p w14:paraId="44152849" w14:textId="1A517DA0" w:rsidR="005630A3" w:rsidRDefault="00150DA3" w:rsidP="005630A3">
            <w:pPr>
              <w:jc w:val="center"/>
              <w:rPr>
                <w:rFonts w:ascii="Arial" w:hAnsi="Arial" w:cs="Arial"/>
              </w:rPr>
            </w:pPr>
            <w:r>
              <w:rPr>
                <w:rFonts w:ascii="Arial" w:hAnsi="Arial" w:cs="Arial"/>
              </w:rPr>
              <w:t>10</w:t>
            </w:r>
          </w:p>
        </w:tc>
      </w:tr>
    </w:tbl>
    <w:p w14:paraId="76F48280" w14:textId="5F996A40" w:rsidR="004D1283" w:rsidRDefault="004D1283" w:rsidP="00AA2C8D">
      <w:pPr>
        <w:jc w:val="both"/>
        <w:rPr>
          <w:rFonts w:ascii="Arial" w:hAnsi="Arial" w:cs="Arial"/>
        </w:rPr>
      </w:pPr>
      <w:r w:rsidRPr="00CE09D4">
        <w:rPr>
          <w:rFonts w:ascii="Arial" w:hAnsi="Arial" w:cs="Arial"/>
        </w:rPr>
        <w:tab/>
      </w:r>
      <w:r w:rsidRPr="00CE09D4">
        <w:rPr>
          <w:rFonts w:ascii="Arial" w:hAnsi="Arial" w:cs="Arial"/>
        </w:rPr>
        <w:tab/>
      </w:r>
    </w:p>
    <w:p w14:paraId="0145770D" w14:textId="77777777" w:rsidR="00EA246F" w:rsidRPr="00CE09D4" w:rsidRDefault="00EA246F" w:rsidP="00AA2C8D">
      <w:pPr>
        <w:jc w:val="both"/>
        <w:rPr>
          <w:rFonts w:ascii="Arial" w:hAnsi="Arial" w:cs="Arial"/>
        </w:rPr>
      </w:pPr>
    </w:p>
    <w:p w14:paraId="1D3F6A5A" w14:textId="3AAD1746" w:rsidR="004D1283" w:rsidRPr="001974D9" w:rsidRDefault="005630A3" w:rsidP="00A80D40">
      <w:pPr>
        <w:pStyle w:val="Heading3"/>
        <w:numPr>
          <w:ilvl w:val="0"/>
          <w:numId w:val="15"/>
        </w:numPr>
        <w:jc w:val="left"/>
        <w:rPr>
          <w:u w:val="none"/>
        </w:rPr>
      </w:pPr>
      <w:r w:rsidRPr="001974D9">
        <w:rPr>
          <w:u w:val="none"/>
        </w:rPr>
        <w:t xml:space="preserve">AIM </w:t>
      </w:r>
      <w:r>
        <w:rPr>
          <w:u w:val="none"/>
        </w:rPr>
        <w:t xml:space="preserve">&amp; OBJECTIVES </w:t>
      </w:r>
      <w:r w:rsidR="004D1283" w:rsidRPr="001974D9">
        <w:rPr>
          <w:u w:val="none"/>
        </w:rPr>
        <w:t xml:space="preserve">OF THE </w:t>
      </w:r>
      <w:r w:rsidR="004E6897">
        <w:rPr>
          <w:u w:val="none"/>
        </w:rPr>
        <w:t>EMPLOYEE &amp;</w:t>
      </w:r>
      <w:r w:rsidR="00280ABE" w:rsidRPr="001974D9">
        <w:rPr>
          <w:u w:val="none"/>
        </w:rPr>
        <w:t xml:space="preserve"> WORKPLACE </w:t>
      </w:r>
      <w:r w:rsidR="004D1283" w:rsidRPr="001974D9">
        <w:rPr>
          <w:u w:val="none"/>
        </w:rPr>
        <w:t>DOMESTIC ABUSE POLICY</w:t>
      </w:r>
    </w:p>
    <w:p w14:paraId="0D62F15B" w14:textId="27D1DD04" w:rsidR="00280ABE" w:rsidRPr="00CE09D4" w:rsidRDefault="00280ABE" w:rsidP="00280ABE">
      <w:pPr>
        <w:rPr>
          <w:rFonts w:ascii="Arial" w:hAnsi="Arial" w:cs="Arial"/>
        </w:rPr>
      </w:pPr>
    </w:p>
    <w:p w14:paraId="1AC75115" w14:textId="1165C7DB" w:rsidR="00F10003" w:rsidRDefault="00280ABE" w:rsidP="00280ABE">
      <w:pPr>
        <w:rPr>
          <w:rFonts w:ascii="Arial" w:hAnsi="Arial" w:cs="Arial"/>
        </w:rPr>
      </w:pPr>
      <w:r w:rsidRPr="00CE09D4">
        <w:rPr>
          <w:rFonts w:ascii="Arial" w:hAnsi="Arial" w:cs="Arial"/>
        </w:rPr>
        <w:t xml:space="preserve">The purpose of this document is to: </w:t>
      </w:r>
    </w:p>
    <w:p w14:paraId="00D3AA56" w14:textId="77777777" w:rsidR="00F10003" w:rsidRPr="00CE09D4" w:rsidRDefault="00F10003" w:rsidP="00280ABE">
      <w:pPr>
        <w:rPr>
          <w:rFonts w:ascii="Arial" w:hAnsi="Arial" w:cs="Arial"/>
        </w:rPr>
      </w:pPr>
    </w:p>
    <w:p w14:paraId="20E5726B" w14:textId="2BA416A4" w:rsidR="00280ABE" w:rsidRPr="00CE09D4" w:rsidRDefault="00280ABE" w:rsidP="00280ABE">
      <w:pPr>
        <w:rPr>
          <w:rFonts w:ascii="Arial" w:hAnsi="Arial" w:cs="Arial"/>
        </w:rPr>
      </w:pPr>
      <w:r w:rsidRPr="00CE09D4">
        <w:rPr>
          <w:rFonts w:ascii="Arial" w:hAnsi="Arial" w:cs="Arial"/>
        </w:rPr>
        <w:t xml:space="preserve">• support employees/workers experiencing </w:t>
      </w:r>
      <w:r w:rsidR="00CE3192">
        <w:rPr>
          <w:rFonts w:ascii="Arial" w:hAnsi="Arial" w:cs="Arial"/>
        </w:rPr>
        <w:t>D</w:t>
      </w:r>
      <w:r w:rsidRPr="00CE09D4">
        <w:rPr>
          <w:rFonts w:ascii="Arial" w:hAnsi="Arial" w:cs="Arial"/>
        </w:rPr>
        <w:t xml:space="preserve">omestic </w:t>
      </w:r>
      <w:r w:rsidR="00CE3192">
        <w:rPr>
          <w:rFonts w:ascii="Arial" w:hAnsi="Arial" w:cs="Arial"/>
        </w:rPr>
        <w:t>A</w:t>
      </w:r>
      <w:r w:rsidRPr="00CE09D4">
        <w:rPr>
          <w:rFonts w:ascii="Arial" w:hAnsi="Arial" w:cs="Arial"/>
        </w:rPr>
        <w:t xml:space="preserve">buse </w:t>
      </w:r>
    </w:p>
    <w:p w14:paraId="039FC985" w14:textId="77777777" w:rsidR="00280ABE" w:rsidRPr="00CE09D4" w:rsidRDefault="00280ABE" w:rsidP="00280ABE">
      <w:pPr>
        <w:rPr>
          <w:rFonts w:ascii="Arial" w:hAnsi="Arial" w:cs="Arial"/>
        </w:rPr>
      </w:pPr>
      <w:r w:rsidRPr="00CE09D4">
        <w:rPr>
          <w:rFonts w:ascii="Arial" w:hAnsi="Arial" w:cs="Arial"/>
        </w:rPr>
        <w:t xml:space="preserve">• enable employees/workers to remain productive and at work </w:t>
      </w:r>
    </w:p>
    <w:p w14:paraId="14F94918" w14:textId="6EE10263" w:rsidR="00280ABE" w:rsidRPr="00CE09D4" w:rsidRDefault="00280ABE" w:rsidP="00280ABE">
      <w:pPr>
        <w:rPr>
          <w:rFonts w:ascii="Arial" w:hAnsi="Arial" w:cs="Arial"/>
        </w:rPr>
      </w:pPr>
      <w:r w:rsidRPr="00CE09D4">
        <w:rPr>
          <w:rFonts w:ascii="Arial" w:hAnsi="Arial" w:cs="Arial"/>
        </w:rPr>
        <w:t xml:space="preserve">• aid managers seeking to help team members experiencing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p>
    <w:p w14:paraId="5537B937" w14:textId="3D587E90" w:rsidR="00280ABE" w:rsidRPr="00CE09D4" w:rsidRDefault="00280ABE" w:rsidP="00280ABE">
      <w:pPr>
        <w:rPr>
          <w:rFonts w:ascii="Arial" w:hAnsi="Arial" w:cs="Arial"/>
        </w:rPr>
      </w:pPr>
      <w:r w:rsidRPr="00CE09D4">
        <w:rPr>
          <w:rFonts w:ascii="Arial" w:hAnsi="Arial" w:cs="Arial"/>
        </w:rPr>
        <w:t xml:space="preserve">• assist colleagues of those experiencing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p>
    <w:p w14:paraId="26782742" w14:textId="7F1A0BA5" w:rsidR="00280ABE" w:rsidRPr="00CE09D4" w:rsidRDefault="00280ABE" w:rsidP="00280ABE">
      <w:pPr>
        <w:rPr>
          <w:rFonts w:ascii="Arial" w:hAnsi="Arial" w:cs="Arial"/>
        </w:rPr>
      </w:pPr>
      <w:r w:rsidRPr="00CE09D4">
        <w:rPr>
          <w:rFonts w:ascii="Arial" w:hAnsi="Arial" w:cs="Arial"/>
        </w:rPr>
        <w:t xml:space="preserve">• outline the approach to be taken where there are concerns that an employee </w:t>
      </w:r>
      <w:r w:rsidR="00F10003">
        <w:rPr>
          <w:rFonts w:ascii="Arial" w:hAnsi="Arial" w:cs="Arial"/>
        </w:rPr>
        <w:t xml:space="preserve">  </w:t>
      </w:r>
      <w:r w:rsidRPr="00CE09D4">
        <w:rPr>
          <w:rFonts w:ascii="Arial" w:hAnsi="Arial" w:cs="Arial"/>
        </w:rPr>
        <w:t xml:space="preserve">may be the perpetrator </w:t>
      </w:r>
    </w:p>
    <w:p w14:paraId="4F3AA9AC" w14:textId="4675123E" w:rsidR="00280ABE" w:rsidRPr="00CE09D4" w:rsidRDefault="00280ABE" w:rsidP="00280ABE">
      <w:pPr>
        <w:rPr>
          <w:rFonts w:ascii="Arial" w:hAnsi="Arial" w:cs="Arial"/>
        </w:rPr>
      </w:pPr>
      <w:r w:rsidRPr="00CE09D4">
        <w:rPr>
          <w:rFonts w:ascii="Arial" w:hAnsi="Arial" w:cs="Arial"/>
        </w:rPr>
        <w:t xml:space="preserve">• reinforce organisational corporate social responsibility objectives by demonstrating </w:t>
      </w:r>
      <w:r w:rsidR="001974D9">
        <w:rPr>
          <w:rFonts w:ascii="Arial" w:hAnsi="Arial" w:cs="Arial"/>
        </w:rPr>
        <w:t xml:space="preserve">Derby Homes </w:t>
      </w:r>
      <w:r w:rsidRPr="00CE09D4">
        <w:rPr>
          <w:rFonts w:ascii="Arial" w:hAnsi="Arial" w:cs="Arial"/>
        </w:rPr>
        <w:t xml:space="preserve">values, and is prepared to support staff during difficult periods </w:t>
      </w:r>
    </w:p>
    <w:p w14:paraId="51DFAE5B" w14:textId="77777777" w:rsidR="00280ABE" w:rsidRPr="00CE09D4" w:rsidRDefault="00280ABE" w:rsidP="00280ABE">
      <w:pPr>
        <w:rPr>
          <w:rFonts w:ascii="Arial" w:hAnsi="Arial" w:cs="Arial"/>
        </w:rPr>
      </w:pPr>
    </w:p>
    <w:p w14:paraId="2D2D0D04" w14:textId="77777777" w:rsidR="00357D78" w:rsidRDefault="00357D78" w:rsidP="00280ABE">
      <w:pPr>
        <w:rPr>
          <w:rFonts w:ascii="Arial" w:hAnsi="Arial" w:cs="Arial"/>
        </w:rPr>
      </w:pPr>
    </w:p>
    <w:p w14:paraId="5975A867" w14:textId="77777777" w:rsidR="00357D78" w:rsidRDefault="00357D78" w:rsidP="00280ABE">
      <w:pPr>
        <w:rPr>
          <w:rFonts w:ascii="Arial" w:hAnsi="Arial" w:cs="Arial"/>
        </w:rPr>
      </w:pPr>
    </w:p>
    <w:p w14:paraId="1C5F42D6" w14:textId="77777777" w:rsidR="00357D78" w:rsidRDefault="00357D78" w:rsidP="00280ABE">
      <w:pPr>
        <w:rPr>
          <w:rFonts w:ascii="Arial" w:hAnsi="Arial" w:cs="Arial"/>
        </w:rPr>
      </w:pPr>
    </w:p>
    <w:p w14:paraId="36D5B688" w14:textId="11CA63B1" w:rsidR="00280ABE" w:rsidRDefault="00280ABE" w:rsidP="00280ABE">
      <w:pPr>
        <w:rPr>
          <w:rFonts w:ascii="Arial" w:hAnsi="Arial" w:cs="Arial"/>
        </w:rPr>
      </w:pPr>
      <w:r w:rsidRPr="00CE09D4">
        <w:rPr>
          <w:rFonts w:ascii="Arial" w:hAnsi="Arial" w:cs="Arial"/>
        </w:rPr>
        <w:lastRenderedPageBreak/>
        <w:t xml:space="preserve">This policy: </w:t>
      </w:r>
    </w:p>
    <w:p w14:paraId="7B5773C4" w14:textId="77777777" w:rsidR="00357D78" w:rsidRPr="00CE09D4" w:rsidRDefault="00357D78" w:rsidP="00280ABE">
      <w:pPr>
        <w:rPr>
          <w:rFonts w:ascii="Arial" w:hAnsi="Arial" w:cs="Arial"/>
        </w:rPr>
      </w:pPr>
    </w:p>
    <w:p w14:paraId="01967446" w14:textId="0050A485" w:rsidR="00280ABE" w:rsidRPr="00CE09D4" w:rsidRDefault="00280ABE" w:rsidP="00280ABE">
      <w:pPr>
        <w:rPr>
          <w:rFonts w:ascii="Arial" w:hAnsi="Arial" w:cs="Arial"/>
        </w:rPr>
      </w:pPr>
      <w:r w:rsidRPr="00CE09D4">
        <w:rPr>
          <w:rFonts w:ascii="Arial" w:hAnsi="Arial" w:cs="Arial"/>
        </w:rPr>
        <w:t xml:space="preserve">• applies to all employees and workers at </w:t>
      </w:r>
      <w:r w:rsidR="001974D9">
        <w:rPr>
          <w:rFonts w:ascii="Arial" w:hAnsi="Arial" w:cs="Arial"/>
        </w:rPr>
        <w:t xml:space="preserve">Derby Homes. Derby Homes </w:t>
      </w:r>
      <w:r w:rsidRPr="00CE09D4">
        <w:rPr>
          <w:rFonts w:ascii="Arial" w:hAnsi="Arial" w:cs="Arial"/>
        </w:rPr>
        <w:t xml:space="preserve">will also offer support to agency and contract workers, volunteers and </w:t>
      </w:r>
      <w:r w:rsidR="001974D9">
        <w:rPr>
          <w:rFonts w:ascii="Arial" w:hAnsi="Arial" w:cs="Arial"/>
        </w:rPr>
        <w:t>apprentices</w:t>
      </w:r>
      <w:r w:rsidRPr="00CE09D4">
        <w:rPr>
          <w:rFonts w:ascii="Arial" w:hAnsi="Arial" w:cs="Arial"/>
        </w:rPr>
        <w:t xml:space="preserve"> as far as is reasonably possible. </w:t>
      </w:r>
    </w:p>
    <w:p w14:paraId="43685C09" w14:textId="14B16A9C" w:rsidR="004D1283" w:rsidRDefault="00280ABE" w:rsidP="00AA2C8D">
      <w:pPr>
        <w:rPr>
          <w:rFonts w:ascii="Arial" w:hAnsi="Arial" w:cs="Arial"/>
        </w:rPr>
      </w:pPr>
      <w:r w:rsidRPr="00CE09D4">
        <w:rPr>
          <w:rFonts w:ascii="Arial" w:hAnsi="Arial" w:cs="Arial"/>
        </w:rPr>
        <w:t xml:space="preserve">• It is </w:t>
      </w:r>
      <w:r w:rsidR="001974D9">
        <w:rPr>
          <w:rFonts w:ascii="Arial" w:hAnsi="Arial" w:cs="Arial"/>
        </w:rPr>
        <w:t xml:space="preserve">Derby Homes </w:t>
      </w:r>
      <w:r w:rsidRPr="00CE09D4">
        <w:rPr>
          <w:rFonts w:ascii="Arial" w:hAnsi="Arial" w:cs="Arial"/>
        </w:rPr>
        <w:t xml:space="preserve">expectation that line managers will show empathy and understanding with victims or survivors of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 xml:space="preserve">buse </w:t>
      </w:r>
      <w:r w:rsidRPr="00CE09D4">
        <w:rPr>
          <w:rFonts w:ascii="Arial" w:hAnsi="Arial" w:cs="Arial"/>
        </w:rPr>
        <w:t>and be flexible in their responses to them</w:t>
      </w:r>
      <w:r w:rsidR="00203982">
        <w:rPr>
          <w:rFonts w:ascii="Arial" w:hAnsi="Arial" w:cs="Arial"/>
        </w:rPr>
        <w:t>.</w:t>
      </w:r>
    </w:p>
    <w:p w14:paraId="420F9ED2" w14:textId="77777777" w:rsidR="005630A3" w:rsidRPr="00CE09D4" w:rsidRDefault="005630A3" w:rsidP="00AA2C8D">
      <w:pPr>
        <w:rPr>
          <w:rFonts w:ascii="Arial" w:hAnsi="Arial" w:cs="Arial"/>
        </w:rPr>
      </w:pPr>
    </w:p>
    <w:p w14:paraId="159F92E6" w14:textId="4D33DA2C" w:rsidR="004D1283" w:rsidRPr="00A80D40" w:rsidRDefault="004D1283" w:rsidP="00A80D40">
      <w:pPr>
        <w:pStyle w:val="ListParagraph"/>
        <w:numPr>
          <w:ilvl w:val="0"/>
          <w:numId w:val="15"/>
        </w:numPr>
        <w:rPr>
          <w:rFonts w:ascii="Arial" w:hAnsi="Arial" w:cs="Arial"/>
          <w:b/>
          <w:u w:val="single"/>
        </w:rPr>
      </w:pPr>
      <w:r w:rsidRPr="00A80D40">
        <w:rPr>
          <w:rFonts w:ascii="Arial" w:hAnsi="Arial" w:cs="Arial"/>
          <w:b/>
        </w:rPr>
        <w:t>INTRODUCTION</w:t>
      </w:r>
    </w:p>
    <w:p w14:paraId="25D33BED" w14:textId="77777777" w:rsidR="004D1283" w:rsidRPr="00CE09D4" w:rsidRDefault="004D1283" w:rsidP="00AA2C8D">
      <w:pPr>
        <w:rPr>
          <w:rFonts w:ascii="Arial" w:hAnsi="Arial" w:cs="Arial"/>
        </w:rPr>
      </w:pPr>
    </w:p>
    <w:p w14:paraId="0BF9AA10" w14:textId="789D080E" w:rsidR="00280ABE" w:rsidRPr="00CE09D4" w:rsidRDefault="001974D9" w:rsidP="00AA2C8D">
      <w:pPr>
        <w:rPr>
          <w:rFonts w:ascii="Arial" w:hAnsi="Arial" w:cs="Arial"/>
        </w:rPr>
      </w:pPr>
      <w:r>
        <w:rPr>
          <w:rFonts w:ascii="Arial" w:hAnsi="Arial" w:cs="Arial"/>
        </w:rPr>
        <w:t xml:space="preserve">Derby Homes </w:t>
      </w:r>
      <w:r w:rsidR="00280ABE" w:rsidRPr="00CE09D4">
        <w:rPr>
          <w:rFonts w:ascii="Arial" w:hAnsi="Arial" w:cs="Arial"/>
        </w:rPr>
        <w:t>recognises that</w:t>
      </w:r>
      <w:r w:rsidR="001A5F97">
        <w:rPr>
          <w:rFonts w:ascii="Arial" w:hAnsi="Arial" w:cs="Arial"/>
        </w:rPr>
        <w:t xml:space="preserve"> amongst</w:t>
      </w:r>
      <w:r w:rsidR="00280ABE" w:rsidRPr="00CE09D4">
        <w:rPr>
          <w:rFonts w:ascii="Arial" w:hAnsi="Arial" w:cs="Arial"/>
        </w:rPr>
        <w:t xml:space="preserve"> its employees </w:t>
      </w:r>
      <w:r w:rsidR="001A5F97">
        <w:rPr>
          <w:rFonts w:ascii="Arial" w:hAnsi="Arial" w:cs="Arial"/>
        </w:rPr>
        <w:t xml:space="preserve">there </w:t>
      </w:r>
      <w:r w:rsidR="00280ABE" w:rsidRPr="00CE09D4">
        <w:rPr>
          <w:rFonts w:ascii="Arial" w:hAnsi="Arial" w:cs="Arial"/>
        </w:rPr>
        <w:t xml:space="preserve">will be </w:t>
      </w:r>
      <w:r w:rsidR="001A5F97">
        <w:rPr>
          <w:rFonts w:ascii="Arial" w:hAnsi="Arial" w:cs="Arial"/>
        </w:rPr>
        <w:t xml:space="preserve">individuals </w:t>
      </w:r>
      <w:r w:rsidR="00280ABE" w:rsidRPr="00CE09D4">
        <w:rPr>
          <w:rFonts w:ascii="Arial" w:hAnsi="Arial" w:cs="Arial"/>
        </w:rPr>
        <w:t xml:space="preserve">affected by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r w:rsidR="00280ABE" w:rsidRPr="00CE09D4">
        <w:rPr>
          <w:rFonts w:ascii="Arial" w:hAnsi="Arial" w:cs="Arial"/>
        </w:rPr>
        <w:t xml:space="preserve"> and is committed to promoting zero tolerance of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r w:rsidR="00280ABE" w:rsidRPr="00CE09D4">
        <w:rPr>
          <w:rFonts w:ascii="Arial" w:hAnsi="Arial" w:cs="Arial"/>
        </w:rPr>
        <w:t xml:space="preserve"> towards, or by, its employees. It is essential therefore, that the working environment promotes the view that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r w:rsidR="00280ABE" w:rsidRPr="00CE09D4">
        <w:rPr>
          <w:rFonts w:ascii="Arial" w:hAnsi="Arial" w:cs="Arial"/>
        </w:rPr>
        <w:t xml:space="preserve"> is unacceptable and will not be tolerated. This policy also covers the approach to be taken where there are concerns that an employee may be the perpetrator of the abuse. </w:t>
      </w:r>
    </w:p>
    <w:p w14:paraId="3C42BE06" w14:textId="77777777" w:rsidR="00280ABE" w:rsidRPr="00CE09D4" w:rsidRDefault="00280ABE" w:rsidP="00AA2C8D">
      <w:pPr>
        <w:rPr>
          <w:rFonts w:ascii="Arial" w:hAnsi="Arial" w:cs="Arial"/>
        </w:rPr>
      </w:pPr>
    </w:p>
    <w:p w14:paraId="79F93ABC" w14:textId="77777777" w:rsidR="00770901" w:rsidRDefault="00280ABE" w:rsidP="00AA2C8D">
      <w:pPr>
        <w:rPr>
          <w:rFonts w:ascii="Arial" w:hAnsi="Arial" w:cs="Arial"/>
        </w:rPr>
      </w:pPr>
      <w:r w:rsidRPr="00CE09D4">
        <w:rPr>
          <w:rFonts w:ascii="Arial" w:hAnsi="Arial" w:cs="Arial"/>
        </w:rPr>
        <w:t xml:space="preserve">This policy aims to ensure that all staff and managers are aware of the impact that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r w:rsidRPr="00CE09D4">
        <w:rPr>
          <w:rFonts w:ascii="Arial" w:hAnsi="Arial" w:cs="Arial"/>
        </w:rPr>
        <w:t xml:space="preserve"> can have on an individual, a family or wider society, and that all staff know where to seek help and support if they, or a colleague, are affected by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r w:rsidRPr="00CE09D4">
        <w:rPr>
          <w:rFonts w:ascii="Arial" w:hAnsi="Arial" w:cs="Arial"/>
        </w:rPr>
        <w:t xml:space="preserve">. </w:t>
      </w:r>
    </w:p>
    <w:p w14:paraId="1D37E79E" w14:textId="77777777" w:rsidR="00770901" w:rsidRDefault="00770901" w:rsidP="00AA2C8D">
      <w:pPr>
        <w:rPr>
          <w:rFonts w:ascii="Arial" w:hAnsi="Arial" w:cs="Arial"/>
        </w:rPr>
      </w:pPr>
    </w:p>
    <w:p w14:paraId="38A50BAA" w14:textId="694F2B2A" w:rsidR="00280ABE" w:rsidRPr="00CE09D4" w:rsidRDefault="00280ABE" w:rsidP="00AA2C8D">
      <w:pPr>
        <w:rPr>
          <w:rFonts w:ascii="Arial" w:hAnsi="Arial" w:cs="Arial"/>
        </w:rPr>
      </w:pPr>
      <w:r w:rsidRPr="00CE09D4">
        <w:rPr>
          <w:rFonts w:ascii="Arial" w:hAnsi="Arial" w:cs="Arial"/>
        </w:rPr>
        <w:t xml:space="preserve">This policy should be read in </w:t>
      </w:r>
      <w:r w:rsidRPr="00893889">
        <w:rPr>
          <w:rFonts w:ascii="Arial" w:hAnsi="Arial" w:cs="Arial"/>
        </w:rPr>
        <w:t>conjunction with the Domestic Abuse Guid</w:t>
      </w:r>
      <w:r w:rsidR="00893889" w:rsidRPr="00893889">
        <w:rPr>
          <w:rFonts w:ascii="Arial" w:hAnsi="Arial" w:cs="Arial"/>
        </w:rPr>
        <w:t>ance</w:t>
      </w:r>
      <w:r w:rsidRPr="00893889">
        <w:rPr>
          <w:rFonts w:ascii="Arial" w:hAnsi="Arial" w:cs="Arial"/>
        </w:rPr>
        <w:t xml:space="preserve"> </w:t>
      </w:r>
      <w:r w:rsidR="00893889" w:rsidRPr="00893889">
        <w:rPr>
          <w:rFonts w:ascii="Arial" w:hAnsi="Arial" w:cs="Arial"/>
        </w:rPr>
        <w:t xml:space="preserve">and </w:t>
      </w:r>
      <w:r w:rsidR="00893889">
        <w:rPr>
          <w:rFonts w:ascii="Arial" w:hAnsi="Arial" w:cs="Arial"/>
        </w:rPr>
        <w:t xml:space="preserve">Domestic Abuse Procedure </w:t>
      </w:r>
      <w:r w:rsidRPr="00CE09D4">
        <w:rPr>
          <w:rFonts w:ascii="Arial" w:hAnsi="Arial" w:cs="Arial"/>
        </w:rPr>
        <w:t xml:space="preserve">which provides a range of practical advice for managers and employees. </w:t>
      </w:r>
    </w:p>
    <w:p w14:paraId="2D2E0AC0" w14:textId="77777777" w:rsidR="00280ABE" w:rsidRPr="00CE09D4" w:rsidRDefault="00280ABE" w:rsidP="00AA2C8D">
      <w:pPr>
        <w:rPr>
          <w:rFonts w:ascii="Arial" w:hAnsi="Arial" w:cs="Arial"/>
        </w:rPr>
      </w:pPr>
    </w:p>
    <w:p w14:paraId="3806680A" w14:textId="04E4CEA1" w:rsidR="00280ABE" w:rsidRPr="00CE09D4" w:rsidRDefault="00280ABE" w:rsidP="00AA2C8D">
      <w:pPr>
        <w:rPr>
          <w:rFonts w:ascii="Arial" w:hAnsi="Arial" w:cs="Arial"/>
        </w:rPr>
      </w:pPr>
      <w:r w:rsidRPr="00CE09D4">
        <w:rPr>
          <w:rFonts w:ascii="Arial" w:hAnsi="Arial" w:cs="Arial"/>
        </w:rPr>
        <w:t xml:space="preserve">This policy is part of </w:t>
      </w:r>
      <w:r w:rsidR="001974D9">
        <w:rPr>
          <w:rFonts w:ascii="Arial" w:hAnsi="Arial" w:cs="Arial"/>
        </w:rPr>
        <w:t xml:space="preserve">Derby Homes </w:t>
      </w:r>
      <w:r w:rsidRPr="00CE09D4">
        <w:rPr>
          <w:rFonts w:ascii="Arial" w:hAnsi="Arial" w:cs="Arial"/>
        </w:rPr>
        <w:t xml:space="preserve">commitment to family friendly </w:t>
      </w:r>
      <w:r w:rsidR="004E6897" w:rsidRPr="00CE09D4">
        <w:rPr>
          <w:rFonts w:ascii="Arial" w:hAnsi="Arial" w:cs="Arial"/>
        </w:rPr>
        <w:t>working and</w:t>
      </w:r>
      <w:r w:rsidRPr="00CE09D4">
        <w:rPr>
          <w:rFonts w:ascii="Arial" w:hAnsi="Arial" w:cs="Arial"/>
        </w:rPr>
        <w:t xml:space="preserve"> seeks to benefit the welfare of individual employees/workers; retain valued employees; improve morale and performance; challenge abusive behaviours and enhance the reputation of </w:t>
      </w:r>
      <w:r w:rsidR="001974D9">
        <w:rPr>
          <w:rFonts w:ascii="Arial" w:hAnsi="Arial" w:cs="Arial"/>
        </w:rPr>
        <w:t xml:space="preserve">Derby Homes </w:t>
      </w:r>
      <w:r w:rsidRPr="00CE09D4">
        <w:rPr>
          <w:rFonts w:ascii="Arial" w:hAnsi="Arial" w:cs="Arial"/>
        </w:rPr>
        <w:t>as an employer</w:t>
      </w:r>
      <w:r w:rsidR="001974D9">
        <w:rPr>
          <w:rFonts w:ascii="Arial" w:hAnsi="Arial" w:cs="Arial"/>
        </w:rPr>
        <w:t>.</w:t>
      </w:r>
    </w:p>
    <w:p w14:paraId="5EEB012E" w14:textId="77777777" w:rsidR="00280ABE" w:rsidRPr="00CE09D4" w:rsidRDefault="00280ABE" w:rsidP="00AA2C8D">
      <w:pPr>
        <w:rPr>
          <w:rFonts w:ascii="Arial" w:hAnsi="Arial" w:cs="Arial"/>
        </w:rPr>
      </w:pPr>
    </w:p>
    <w:p w14:paraId="46117552" w14:textId="4F508E1C" w:rsidR="004D1283" w:rsidRPr="00CE09D4" w:rsidRDefault="00280ABE" w:rsidP="00AA2C8D">
      <w:pPr>
        <w:rPr>
          <w:rFonts w:ascii="Arial" w:hAnsi="Arial" w:cs="Arial"/>
        </w:rPr>
      </w:pPr>
      <w:r w:rsidRPr="00CE09D4">
        <w:rPr>
          <w:rFonts w:ascii="Arial" w:hAnsi="Arial" w:cs="Arial"/>
        </w:rPr>
        <w:t xml:space="preserve">Under the Health and Safety at Work Act (1974) and the Management of Health and Safety at Work Regulations (1992) </w:t>
      </w:r>
      <w:r w:rsidR="001974D9">
        <w:rPr>
          <w:rFonts w:ascii="Arial" w:hAnsi="Arial" w:cs="Arial"/>
        </w:rPr>
        <w:t>Derby Homes</w:t>
      </w:r>
      <w:r w:rsidRPr="00CE09D4">
        <w:rPr>
          <w:rFonts w:ascii="Arial" w:hAnsi="Arial" w:cs="Arial"/>
        </w:rPr>
        <w:t xml:space="preserve"> recognises its legal responsibilities in promoting the welfare and safety of all staff.</w:t>
      </w:r>
    </w:p>
    <w:p w14:paraId="6361E295" w14:textId="77777777" w:rsidR="00280ABE" w:rsidRPr="00CE09D4" w:rsidRDefault="00280ABE" w:rsidP="00AA2C8D">
      <w:pPr>
        <w:rPr>
          <w:rFonts w:ascii="Arial" w:hAnsi="Arial" w:cs="Arial"/>
        </w:rPr>
      </w:pPr>
    </w:p>
    <w:p w14:paraId="7ABADEA3" w14:textId="40BD0271" w:rsidR="002A4210" w:rsidRDefault="00CE09D4" w:rsidP="00A80D40">
      <w:pPr>
        <w:pStyle w:val="ListParagraph"/>
        <w:numPr>
          <w:ilvl w:val="0"/>
          <w:numId w:val="15"/>
        </w:numPr>
        <w:rPr>
          <w:rFonts w:ascii="Arial" w:hAnsi="Arial" w:cs="Arial"/>
          <w:b/>
          <w:bCs/>
        </w:rPr>
      </w:pPr>
      <w:r w:rsidRPr="00A80D40">
        <w:rPr>
          <w:rFonts w:ascii="Arial" w:hAnsi="Arial" w:cs="Arial"/>
          <w:b/>
          <w:bCs/>
        </w:rPr>
        <w:t>DOMESTIC ABUSE- DEFINTION</w:t>
      </w:r>
    </w:p>
    <w:p w14:paraId="1601B11B" w14:textId="77777777" w:rsidR="00807CF0" w:rsidRDefault="00807CF0" w:rsidP="00AA2C8D">
      <w:pPr>
        <w:rPr>
          <w:rFonts w:ascii="Arial" w:hAnsi="Arial" w:cs="Arial"/>
        </w:rPr>
      </w:pPr>
    </w:p>
    <w:p w14:paraId="05202052" w14:textId="6FF461FA" w:rsidR="00807CF0" w:rsidRDefault="00807CF0" w:rsidP="00AA2C8D">
      <w:pPr>
        <w:rPr>
          <w:rFonts w:ascii="Arial" w:hAnsi="Arial" w:cs="Arial"/>
        </w:rPr>
      </w:pPr>
      <w:r>
        <w:rPr>
          <w:rFonts w:ascii="Arial" w:hAnsi="Arial" w:cs="Arial"/>
        </w:rPr>
        <w:t xml:space="preserve">The new definition of domestic violence and abuse now states: Any incident or pattern of incidents of controlling, coercive or threatening behaviour, violence, abuse between those aged 16 or over who are or have been intimate partners or family members regardless or gender or sexuality. </w:t>
      </w:r>
    </w:p>
    <w:p w14:paraId="0D5FA531" w14:textId="77777777" w:rsidR="00C7172D" w:rsidRDefault="00C7172D" w:rsidP="00AA2C8D">
      <w:pPr>
        <w:rPr>
          <w:rFonts w:ascii="Arial" w:hAnsi="Arial" w:cs="Arial"/>
        </w:rPr>
      </w:pPr>
    </w:p>
    <w:p w14:paraId="7B842DF5" w14:textId="77777777" w:rsidR="002A4210" w:rsidRPr="00CE09D4" w:rsidRDefault="002A4210" w:rsidP="00AA2C8D">
      <w:pPr>
        <w:rPr>
          <w:rFonts w:ascii="Arial" w:hAnsi="Arial" w:cs="Arial"/>
        </w:rPr>
      </w:pPr>
      <w:r w:rsidRPr="00CE09D4">
        <w:rPr>
          <w:rFonts w:ascii="Arial" w:hAnsi="Arial" w:cs="Arial"/>
        </w:rPr>
        <w:t xml:space="preserve">This definition includes so called “honour” based violence, female genital mutilation (FGM) and forced marriage. </w:t>
      </w:r>
    </w:p>
    <w:p w14:paraId="39C5CFA2" w14:textId="77777777" w:rsidR="001974D9" w:rsidRDefault="002A4210" w:rsidP="00AA2C8D">
      <w:pPr>
        <w:rPr>
          <w:rFonts w:ascii="Arial" w:hAnsi="Arial" w:cs="Arial"/>
        </w:rPr>
      </w:pPr>
      <w:r w:rsidRPr="00CE09D4">
        <w:rPr>
          <w:rFonts w:ascii="Arial" w:hAnsi="Arial" w:cs="Arial"/>
        </w:rPr>
        <w:t xml:space="preserve">This definition can encompass, but is not limited to, the following types of abuse: </w:t>
      </w:r>
    </w:p>
    <w:p w14:paraId="02905E3B" w14:textId="029D25DF" w:rsidR="005617E7" w:rsidRDefault="005617E7" w:rsidP="00AA2C8D">
      <w:pPr>
        <w:rPr>
          <w:rFonts w:ascii="Arial" w:hAnsi="Arial" w:cs="Arial"/>
        </w:rPr>
      </w:pPr>
    </w:p>
    <w:p w14:paraId="61C28512" w14:textId="77777777" w:rsidR="00C7172D" w:rsidRDefault="00C7172D" w:rsidP="00AA2C8D">
      <w:pPr>
        <w:rPr>
          <w:rFonts w:ascii="Arial" w:hAnsi="Arial" w:cs="Arial"/>
        </w:rPr>
      </w:pPr>
    </w:p>
    <w:p w14:paraId="7D82D346" w14:textId="06605C69" w:rsidR="002A4210" w:rsidRPr="000A61A1" w:rsidRDefault="002A4210" w:rsidP="00AA2C8D">
      <w:pPr>
        <w:rPr>
          <w:rFonts w:ascii="Arial" w:hAnsi="Arial" w:cs="Arial"/>
          <w:lang w:val="fr-FR"/>
        </w:rPr>
      </w:pPr>
      <w:r w:rsidRPr="000A61A1">
        <w:rPr>
          <w:rFonts w:ascii="Arial" w:hAnsi="Arial" w:cs="Arial"/>
          <w:lang w:val="fr-FR"/>
        </w:rPr>
        <w:lastRenderedPageBreak/>
        <w:t>• psychological</w:t>
      </w:r>
    </w:p>
    <w:p w14:paraId="7E4CC613" w14:textId="09794057" w:rsidR="002A4210" w:rsidRPr="000A61A1" w:rsidRDefault="002A4210" w:rsidP="00AA2C8D">
      <w:pPr>
        <w:rPr>
          <w:rFonts w:ascii="Arial" w:hAnsi="Arial" w:cs="Arial"/>
          <w:lang w:val="fr-FR"/>
        </w:rPr>
      </w:pPr>
      <w:r w:rsidRPr="000A61A1">
        <w:rPr>
          <w:rFonts w:ascii="Arial" w:hAnsi="Arial" w:cs="Arial"/>
          <w:lang w:val="fr-FR"/>
        </w:rPr>
        <w:t>• physical</w:t>
      </w:r>
    </w:p>
    <w:p w14:paraId="4C8FC021" w14:textId="39E7B78C" w:rsidR="002A4210" w:rsidRPr="000A61A1" w:rsidRDefault="002A4210" w:rsidP="00AA2C8D">
      <w:pPr>
        <w:rPr>
          <w:rFonts w:ascii="Arial" w:hAnsi="Arial" w:cs="Arial"/>
          <w:lang w:val="fr-FR"/>
        </w:rPr>
      </w:pPr>
      <w:r w:rsidRPr="000A61A1">
        <w:rPr>
          <w:rFonts w:ascii="Arial" w:hAnsi="Arial" w:cs="Arial"/>
          <w:lang w:val="fr-FR"/>
        </w:rPr>
        <w:t xml:space="preserve">• sexual </w:t>
      </w:r>
    </w:p>
    <w:p w14:paraId="14ECB876" w14:textId="77777777" w:rsidR="002A4210" w:rsidRPr="000A61A1" w:rsidRDefault="002A4210" w:rsidP="00AA2C8D">
      <w:pPr>
        <w:rPr>
          <w:rFonts w:ascii="Arial" w:hAnsi="Arial" w:cs="Arial"/>
          <w:lang w:val="fr-FR"/>
        </w:rPr>
      </w:pPr>
      <w:r w:rsidRPr="000A61A1">
        <w:rPr>
          <w:rFonts w:ascii="Arial" w:hAnsi="Arial" w:cs="Arial"/>
          <w:lang w:val="fr-FR"/>
        </w:rPr>
        <w:t xml:space="preserve">• financial </w:t>
      </w:r>
    </w:p>
    <w:p w14:paraId="757A6490" w14:textId="77777777" w:rsidR="002A4210" w:rsidRPr="000A61A1" w:rsidRDefault="002A4210" w:rsidP="00AA2C8D">
      <w:pPr>
        <w:rPr>
          <w:rFonts w:ascii="Arial" w:hAnsi="Arial" w:cs="Arial"/>
          <w:lang w:val="fr-FR"/>
        </w:rPr>
      </w:pPr>
      <w:r w:rsidRPr="000A61A1">
        <w:rPr>
          <w:rFonts w:ascii="Arial" w:hAnsi="Arial" w:cs="Arial"/>
          <w:lang w:val="fr-FR"/>
        </w:rPr>
        <w:t xml:space="preserve">• coercive control /emotional </w:t>
      </w:r>
    </w:p>
    <w:p w14:paraId="4CEE2933" w14:textId="77777777" w:rsidR="002A4210" w:rsidRPr="000A61A1" w:rsidRDefault="002A4210" w:rsidP="00AA2C8D">
      <w:pPr>
        <w:rPr>
          <w:rFonts w:ascii="Arial" w:hAnsi="Arial" w:cs="Arial"/>
          <w:lang w:val="fr-FR"/>
        </w:rPr>
      </w:pPr>
      <w:r w:rsidRPr="000A61A1">
        <w:rPr>
          <w:rFonts w:ascii="Arial" w:hAnsi="Arial" w:cs="Arial"/>
          <w:lang w:val="fr-FR"/>
        </w:rPr>
        <w:t xml:space="preserve">• exploitative </w:t>
      </w:r>
    </w:p>
    <w:p w14:paraId="50D4042E" w14:textId="77777777" w:rsidR="002A4210" w:rsidRPr="00CE09D4" w:rsidRDefault="002A4210" w:rsidP="00AA2C8D">
      <w:pPr>
        <w:rPr>
          <w:rFonts w:ascii="Arial" w:hAnsi="Arial" w:cs="Arial"/>
        </w:rPr>
      </w:pPr>
      <w:r w:rsidRPr="00CE09D4">
        <w:rPr>
          <w:rFonts w:ascii="Arial" w:hAnsi="Arial" w:cs="Arial"/>
        </w:rPr>
        <w:t>• digital /online</w:t>
      </w:r>
    </w:p>
    <w:p w14:paraId="581E2634" w14:textId="5436159B" w:rsidR="002A4210" w:rsidRPr="00CE09D4" w:rsidRDefault="002A4210" w:rsidP="00AA2C8D">
      <w:pPr>
        <w:rPr>
          <w:rFonts w:ascii="Arial" w:hAnsi="Arial" w:cs="Arial"/>
        </w:rPr>
      </w:pPr>
      <w:r w:rsidRPr="00CE09D4">
        <w:rPr>
          <w:rFonts w:ascii="Arial" w:hAnsi="Arial" w:cs="Arial"/>
        </w:rPr>
        <w:t xml:space="preserve">• stalking </w:t>
      </w:r>
    </w:p>
    <w:p w14:paraId="51E7917F" w14:textId="77777777" w:rsidR="002A4210" w:rsidRPr="00CE09D4" w:rsidRDefault="002A4210" w:rsidP="00AA2C8D">
      <w:pPr>
        <w:rPr>
          <w:rFonts w:ascii="Arial" w:hAnsi="Arial" w:cs="Arial"/>
        </w:rPr>
      </w:pPr>
      <w:r w:rsidRPr="00CE09D4">
        <w:rPr>
          <w:rFonts w:ascii="Arial" w:hAnsi="Arial" w:cs="Arial"/>
        </w:rPr>
        <w:t xml:space="preserve">• harassment </w:t>
      </w:r>
    </w:p>
    <w:p w14:paraId="25331CAF" w14:textId="77777777" w:rsidR="002A4210" w:rsidRPr="00CE09D4" w:rsidRDefault="002A4210" w:rsidP="00AA2C8D">
      <w:pPr>
        <w:rPr>
          <w:rFonts w:ascii="Arial" w:hAnsi="Arial" w:cs="Arial"/>
        </w:rPr>
      </w:pPr>
    </w:p>
    <w:p w14:paraId="05EB30D3" w14:textId="77777777" w:rsidR="002A4210" w:rsidRPr="00CE09D4" w:rsidRDefault="002A4210" w:rsidP="00AA2C8D">
      <w:pPr>
        <w:rPr>
          <w:rFonts w:ascii="Arial" w:hAnsi="Arial" w:cs="Arial"/>
        </w:rPr>
      </w:pPr>
      <w:r w:rsidRPr="00CE09D4">
        <w:rPr>
          <w:rFonts w:ascii="Arial" w:hAnsi="Arial" w:cs="Arial"/>
        </w:rPr>
        <w:t>Controlling behaviour is defined as: a range of acts designed to make a person subordinate and/or isolating them from sources of support, exploiting their resources and capacities for personal gain, depriving them of the means needed for independence, resistance and escape and regulating their everyday behaviour.</w:t>
      </w:r>
    </w:p>
    <w:p w14:paraId="26A11B77" w14:textId="77777777" w:rsidR="002A4210" w:rsidRPr="00CE09D4" w:rsidRDefault="002A4210" w:rsidP="00AA2C8D">
      <w:pPr>
        <w:rPr>
          <w:rFonts w:ascii="Arial" w:hAnsi="Arial" w:cs="Arial"/>
        </w:rPr>
      </w:pPr>
    </w:p>
    <w:p w14:paraId="70DEC4CE" w14:textId="7685E256" w:rsidR="002A4210" w:rsidRPr="00CE09D4" w:rsidRDefault="002A4210" w:rsidP="00AA2C8D">
      <w:pPr>
        <w:rPr>
          <w:rFonts w:ascii="Arial" w:hAnsi="Arial" w:cs="Arial"/>
        </w:rPr>
      </w:pPr>
      <w:r w:rsidRPr="00CE09D4">
        <w:rPr>
          <w:rFonts w:ascii="Arial" w:hAnsi="Arial" w:cs="Arial"/>
        </w:rPr>
        <w:t xml:space="preserve">Coercive behaviour is defined as: an act or a pattern of acts of assault, threats, humiliation and intimidation or other abuse that is used to harm, </w:t>
      </w:r>
      <w:r w:rsidR="001974D9" w:rsidRPr="00CE09D4">
        <w:rPr>
          <w:rFonts w:ascii="Arial" w:hAnsi="Arial" w:cs="Arial"/>
        </w:rPr>
        <w:t>punish,</w:t>
      </w:r>
      <w:r w:rsidRPr="00CE09D4">
        <w:rPr>
          <w:rFonts w:ascii="Arial" w:hAnsi="Arial" w:cs="Arial"/>
        </w:rPr>
        <w:t xml:space="preserve"> or frighten their victim. </w:t>
      </w:r>
    </w:p>
    <w:p w14:paraId="4A504ADF" w14:textId="77777777" w:rsidR="002A4210" w:rsidRPr="00CE09D4" w:rsidRDefault="002A4210" w:rsidP="00AA2C8D">
      <w:pPr>
        <w:rPr>
          <w:rFonts w:ascii="Arial" w:hAnsi="Arial" w:cs="Arial"/>
        </w:rPr>
      </w:pPr>
    </w:p>
    <w:p w14:paraId="73E792E0" w14:textId="60173063" w:rsidR="002A4210" w:rsidRPr="00CE09D4" w:rsidRDefault="002A4210" w:rsidP="00AA2C8D">
      <w:pPr>
        <w:rPr>
          <w:rFonts w:ascii="Arial" w:hAnsi="Arial" w:cs="Arial"/>
        </w:rPr>
      </w:pPr>
      <w:r w:rsidRPr="00CE09D4">
        <w:rPr>
          <w:rFonts w:ascii="Arial" w:hAnsi="Arial" w:cs="Arial"/>
        </w:rPr>
        <w:t xml:space="preserve">Ultimately,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r w:rsidRPr="00CE09D4">
        <w:rPr>
          <w:rFonts w:ascii="Arial" w:hAnsi="Arial" w:cs="Arial"/>
        </w:rPr>
        <w:t xml:space="preserve"> is the abuse of power and control over one person by another. </w:t>
      </w:r>
    </w:p>
    <w:p w14:paraId="7EF80B3E" w14:textId="77777777" w:rsidR="002A4210" w:rsidRPr="00CE09D4" w:rsidRDefault="002A4210" w:rsidP="00AA2C8D">
      <w:pPr>
        <w:rPr>
          <w:rFonts w:ascii="Arial" w:hAnsi="Arial" w:cs="Arial"/>
        </w:rPr>
      </w:pPr>
    </w:p>
    <w:p w14:paraId="4CAEF883" w14:textId="71BC094A" w:rsidR="001974D9" w:rsidRDefault="002A4210" w:rsidP="00AA2C8D">
      <w:pPr>
        <w:rPr>
          <w:rFonts w:ascii="Arial" w:hAnsi="Arial" w:cs="Arial"/>
        </w:rPr>
      </w:pPr>
      <w:r w:rsidRPr="00CE09D4">
        <w:rPr>
          <w:rFonts w:ascii="Arial" w:hAnsi="Arial" w:cs="Arial"/>
        </w:rPr>
        <w:t xml:space="preserve">It is important to recognise that both females and males can be subjected to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r w:rsidRPr="00CE09D4">
        <w:rPr>
          <w:rFonts w:ascii="Arial" w:hAnsi="Arial" w:cs="Arial"/>
        </w:rPr>
        <w:t xml:space="preserve"> from and by a current/ex-partner, their children (aged 16+) or a member of their family or people that they live with. </w:t>
      </w:r>
    </w:p>
    <w:p w14:paraId="30D5E975" w14:textId="77777777" w:rsidR="001974D9" w:rsidRDefault="001974D9" w:rsidP="00AA2C8D">
      <w:pPr>
        <w:rPr>
          <w:rFonts w:ascii="Arial" w:hAnsi="Arial" w:cs="Arial"/>
        </w:rPr>
      </w:pPr>
    </w:p>
    <w:p w14:paraId="062BE956" w14:textId="6705BBA5" w:rsidR="002A4210" w:rsidRDefault="002A4210" w:rsidP="00AA2C8D">
      <w:pPr>
        <w:rPr>
          <w:rFonts w:ascii="Arial" w:hAnsi="Arial" w:cs="Arial"/>
        </w:rPr>
      </w:pPr>
      <w:r w:rsidRPr="00CE09D4">
        <w:rPr>
          <w:rFonts w:ascii="Arial" w:hAnsi="Arial" w:cs="Arial"/>
        </w:rPr>
        <w:t xml:space="preserve">Perpetrators can be either male or female. </w:t>
      </w:r>
    </w:p>
    <w:p w14:paraId="77D2C111" w14:textId="77777777" w:rsidR="00C04245" w:rsidRPr="00CE09D4" w:rsidRDefault="00C04245" w:rsidP="00AA2C8D">
      <w:pPr>
        <w:rPr>
          <w:rFonts w:ascii="Arial" w:hAnsi="Arial" w:cs="Arial"/>
        </w:rPr>
      </w:pPr>
    </w:p>
    <w:p w14:paraId="0CF4481C" w14:textId="0DBF63D2" w:rsidR="002A4210" w:rsidRPr="00A80D40" w:rsidRDefault="00CE09D4" w:rsidP="00A80D40">
      <w:pPr>
        <w:pStyle w:val="ListParagraph"/>
        <w:numPr>
          <w:ilvl w:val="0"/>
          <w:numId w:val="15"/>
        </w:numPr>
        <w:rPr>
          <w:rFonts w:ascii="Arial" w:hAnsi="Arial" w:cs="Arial"/>
          <w:b/>
          <w:bCs/>
        </w:rPr>
      </w:pPr>
      <w:r w:rsidRPr="00A80D40">
        <w:rPr>
          <w:rFonts w:ascii="Arial" w:hAnsi="Arial" w:cs="Arial"/>
          <w:b/>
          <w:bCs/>
        </w:rPr>
        <w:t>VICTIMS OF DOMESTIC ABUSE</w:t>
      </w:r>
    </w:p>
    <w:p w14:paraId="2641C3DA" w14:textId="77777777" w:rsidR="00CE09D4" w:rsidRPr="00CE09D4" w:rsidRDefault="00CE09D4" w:rsidP="00AA2C8D">
      <w:pPr>
        <w:rPr>
          <w:rFonts w:ascii="Arial" w:hAnsi="Arial" w:cs="Arial"/>
        </w:rPr>
      </w:pPr>
    </w:p>
    <w:p w14:paraId="65E4CC7D" w14:textId="59A86A96" w:rsidR="001974D9" w:rsidRDefault="00C04245" w:rsidP="00AA2C8D">
      <w:pPr>
        <w:rPr>
          <w:rFonts w:ascii="Arial" w:hAnsi="Arial" w:cs="Arial"/>
        </w:rPr>
      </w:pPr>
      <w:r>
        <w:rPr>
          <w:rFonts w:ascii="Arial" w:hAnsi="Arial" w:cs="Arial"/>
        </w:rPr>
        <w:t xml:space="preserve">There are many barriers to disclosure of Domestic Abuse and recognising Domestic Abuse is not always easy, however, </w:t>
      </w:r>
      <w:r w:rsidR="002A4210" w:rsidRPr="00CE09D4">
        <w:rPr>
          <w:rFonts w:ascii="Arial" w:hAnsi="Arial" w:cs="Arial"/>
        </w:rPr>
        <w:t xml:space="preserve">there are ways in which a manager may become aware that an individual is being subject to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r w:rsidR="002A4210" w:rsidRPr="00CE09D4">
        <w:rPr>
          <w:rFonts w:ascii="Arial" w:hAnsi="Arial" w:cs="Arial"/>
        </w:rPr>
        <w:t xml:space="preserve">. </w:t>
      </w:r>
    </w:p>
    <w:p w14:paraId="4632874F" w14:textId="77777777" w:rsidR="001974D9" w:rsidRDefault="001974D9" w:rsidP="00AA2C8D">
      <w:pPr>
        <w:rPr>
          <w:rFonts w:ascii="Arial" w:hAnsi="Arial" w:cs="Arial"/>
        </w:rPr>
      </w:pPr>
    </w:p>
    <w:p w14:paraId="5DF3B764" w14:textId="1585B9B8" w:rsidR="002A4210" w:rsidRPr="00CE09D4" w:rsidRDefault="002A4210" w:rsidP="00AA2C8D">
      <w:pPr>
        <w:rPr>
          <w:rFonts w:ascii="Arial" w:hAnsi="Arial" w:cs="Arial"/>
        </w:rPr>
      </w:pPr>
      <w:r w:rsidRPr="00CE09D4">
        <w:rPr>
          <w:rFonts w:ascii="Arial" w:hAnsi="Arial" w:cs="Arial"/>
        </w:rPr>
        <w:t>These may include:</w:t>
      </w:r>
    </w:p>
    <w:p w14:paraId="50EB35FC" w14:textId="77777777" w:rsidR="002A4210" w:rsidRPr="00CE09D4" w:rsidRDefault="002A4210" w:rsidP="00AA2C8D">
      <w:pPr>
        <w:rPr>
          <w:rFonts w:ascii="Arial" w:hAnsi="Arial" w:cs="Arial"/>
        </w:rPr>
      </w:pPr>
    </w:p>
    <w:p w14:paraId="37F6A085" w14:textId="3E6C1A34" w:rsidR="002A4210" w:rsidRPr="00CE09D4" w:rsidRDefault="002A4210" w:rsidP="00AA2C8D">
      <w:pPr>
        <w:rPr>
          <w:rFonts w:ascii="Arial" w:hAnsi="Arial" w:cs="Arial"/>
        </w:rPr>
      </w:pPr>
      <w:r w:rsidRPr="00CE09D4">
        <w:rPr>
          <w:rFonts w:ascii="Arial" w:hAnsi="Arial" w:cs="Arial"/>
        </w:rPr>
        <w:t xml:space="preserve">• the member of staff may confide in their colleagues/manager </w:t>
      </w:r>
    </w:p>
    <w:p w14:paraId="36DC59C1" w14:textId="77777777" w:rsidR="002A4210" w:rsidRPr="00CE09D4" w:rsidRDefault="002A4210" w:rsidP="00AA2C8D">
      <w:pPr>
        <w:rPr>
          <w:rFonts w:ascii="Arial" w:hAnsi="Arial" w:cs="Arial"/>
        </w:rPr>
      </w:pPr>
      <w:r w:rsidRPr="00CE09D4">
        <w:rPr>
          <w:rFonts w:ascii="Arial" w:hAnsi="Arial" w:cs="Arial"/>
        </w:rPr>
        <w:t xml:space="preserve">• they may tell their manager or colleague something which makes them concerned for their safety </w:t>
      </w:r>
    </w:p>
    <w:p w14:paraId="13CC6252" w14:textId="09820E6C" w:rsidR="002A4210" w:rsidRPr="00CE09D4" w:rsidRDefault="002A4210" w:rsidP="00AA2C8D">
      <w:pPr>
        <w:rPr>
          <w:rFonts w:ascii="Arial" w:hAnsi="Arial" w:cs="Arial"/>
        </w:rPr>
      </w:pPr>
      <w:r w:rsidRPr="00CE09D4">
        <w:rPr>
          <w:rFonts w:ascii="Arial" w:hAnsi="Arial" w:cs="Arial"/>
        </w:rPr>
        <w:t xml:space="preserve">• staff may inform their manager that a colleague is suffering from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r w:rsidRPr="00CE09D4">
        <w:rPr>
          <w:rFonts w:ascii="Arial" w:hAnsi="Arial" w:cs="Arial"/>
        </w:rPr>
        <w:t xml:space="preserve"> </w:t>
      </w:r>
    </w:p>
    <w:p w14:paraId="40B318C3" w14:textId="77777777" w:rsidR="001974D9" w:rsidRDefault="002A4210" w:rsidP="00AA2C8D">
      <w:pPr>
        <w:rPr>
          <w:rFonts w:ascii="Arial" w:hAnsi="Arial" w:cs="Arial"/>
        </w:rPr>
      </w:pPr>
      <w:r w:rsidRPr="00CE09D4">
        <w:rPr>
          <w:rFonts w:ascii="Arial" w:hAnsi="Arial" w:cs="Arial"/>
        </w:rPr>
        <w:t xml:space="preserve">• there may be obvious effects of physical abuse, or injuries that don’t match the explanation given (it is important not to make assumptions) </w:t>
      </w:r>
    </w:p>
    <w:p w14:paraId="336922A6" w14:textId="5B04A8B7" w:rsidR="001974D9" w:rsidRDefault="002A4210" w:rsidP="00AA2C8D">
      <w:pPr>
        <w:rPr>
          <w:rFonts w:ascii="Arial" w:hAnsi="Arial" w:cs="Arial"/>
        </w:rPr>
      </w:pPr>
      <w:r w:rsidRPr="00CE09D4">
        <w:rPr>
          <w:rFonts w:ascii="Arial" w:hAnsi="Arial" w:cs="Arial"/>
        </w:rPr>
        <w:t xml:space="preserve">• it may come to light </w:t>
      </w:r>
      <w:r w:rsidR="001974D9" w:rsidRPr="00CE09D4">
        <w:rPr>
          <w:rFonts w:ascii="Arial" w:hAnsi="Arial" w:cs="Arial"/>
        </w:rPr>
        <w:t>because of</w:t>
      </w:r>
      <w:r w:rsidRPr="00CE09D4">
        <w:rPr>
          <w:rFonts w:ascii="Arial" w:hAnsi="Arial" w:cs="Arial"/>
        </w:rPr>
        <w:t xml:space="preserve"> enquiries or a significant change in behaviour </w:t>
      </w:r>
    </w:p>
    <w:p w14:paraId="7D157BD4" w14:textId="64EEACD4" w:rsidR="002A4210" w:rsidRPr="00CE09D4" w:rsidRDefault="002A4210" w:rsidP="00AA2C8D">
      <w:pPr>
        <w:rPr>
          <w:rFonts w:ascii="Arial" w:hAnsi="Arial" w:cs="Arial"/>
        </w:rPr>
      </w:pPr>
      <w:r w:rsidRPr="00CE09D4">
        <w:rPr>
          <w:rFonts w:ascii="Arial" w:hAnsi="Arial" w:cs="Arial"/>
        </w:rPr>
        <w:t xml:space="preserve">• increased contact from a partner, ex-partner or family member to the employee during working hours </w:t>
      </w:r>
    </w:p>
    <w:p w14:paraId="7482EE43" w14:textId="77777777" w:rsidR="002A4210" w:rsidRPr="00CE09D4" w:rsidRDefault="002A4210" w:rsidP="00AA2C8D">
      <w:pPr>
        <w:rPr>
          <w:rFonts w:ascii="Arial" w:hAnsi="Arial" w:cs="Arial"/>
        </w:rPr>
      </w:pPr>
    </w:p>
    <w:p w14:paraId="3C249ED4" w14:textId="26F791B2" w:rsidR="00220174" w:rsidRDefault="002A4210" w:rsidP="00AA2C8D">
      <w:pPr>
        <w:rPr>
          <w:rFonts w:ascii="Arial" w:hAnsi="Arial" w:cs="Arial"/>
        </w:rPr>
      </w:pPr>
      <w:r w:rsidRPr="00CE09D4">
        <w:rPr>
          <w:rFonts w:ascii="Arial" w:hAnsi="Arial" w:cs="Arial"/>
        </w:rPr>
        <w:lastRenderedPageBreak/>
        <w:t>Managers/supervisors who support staff in such matters will show empathy and support ensuring that the employee is aware that support and assistance can be provided.</w:t>
      </w:r>
    </w:p>
    <w:p w14:paraId="3F342099" w14:textId="77777777" w:rsidR="00220174" w:rsidRPr="00CE09D4" w:rsidRDefault="00220174" w:rsidP="00AA2C8D">
      <w:pPr>
        <w:rPr>
          <w:rFonts w:ascii="Arial" w:hAnsi="Arial" w:cs="Arial"/>
        </w:rPr>
      </w:pPr>
    </w:p>
    <w:p w14:paraId="6878FF8D" w14:textId="579BD254" w:rsidR="002A4210" w:rsidRPr="00A80D40" w:rsidRDefault="00CE09D4" w:rsidP="00A80D40">
      <w:pPr>
        <w:pStyle w:val="ListParagraph"/>
        <w:numPr>
          <w:ilvl w:val="0"/>
          <w:numId w:val="15"/>
        </w:numPr>
        <w:rPr>
          <w:rFonts w:ascii="Arial" w:hAnsi="Arial" w:cs="Arial"/>
          <w:b/>
          <w:bCs/>
        </w:rPr>
      </w:pPr>
      <w:r w:rsidRPr="00A80D40">
        <w:rPr>
          <w:rFonts w:ascii="Arial" w:hAnsi="Arial" w:cs="Arial"/>
          <w:b/>
          <w:bCs/>
        </w:rPr>
        <w:t>CONFIDENTILAITY AND RIGHT TO PRIVACY</w:t>
      </w:r>
    </w:p>
    <w:p w14:paraId="6B64BA3C" w14:textId="77777777" w:rsidR="00CE09D4" w:rsidRPr="00CE09D4" w:rsidRDefault="00CE09D4" w:rsidP="00AA2C8D">
      <w:pPr>
        <w:rPr>
          <w:rFonts w:ascii="Arial" w:hAnsi="Arial" w:cs="Arial"/>
        </w:rPr>
      </w:pPr>
    </w:p>
    <w:p w14:paraId="7108A688" w14:textId="2B68D282" w:rsidR="00CE09D4" w:rsidRPr="00CE09D4" w:rsidRDefault="001974D9" w:rsidP="00AA2C8D">
      <w:pPr>
        <w:rPr>
          <w:rFonts w:ascii="Arial" w:hAnsi="Arial" w:cs="Arial"/>
        </w:rPr>
      </w:pPr>
      <w:r>
        <w:rPr>
          <w:rFonts w:ascii="Arial" w:hAnsi="Arial" w:cs="Arial"/>
        </w:rPr>
        <w:t>Derby Homes</w:t>
      </w:r>
      <w:r w:rsidR="002A4210" w:rsidRPr="00CE09D4">
        <w:rPr>
          <w:rFonts w:ascii="Arial" w:hAnsi="Arial" w:cs="Arial"/>
        </w:rPr>
        <w:t xml:space="preserve"> is responsible for the safety and security of all employees at work, including those affected by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r w:rsidR="002A4210" w:rsidRPr="00CE09D4">
        <w:rPr>
          <w:rFonts w:ascii="Arial" w:hAnsi="Arial" w:cs="Arial"/>
        </w:rPr>
        <w:t xml:space="preserve"> and their colleagues. </w:t>
      </w:r>
    </w:p>
    <w:p w14:paraId="67B4FD66" w14:textId="77777777" w:rsidR="00CE09D4" w:rsidRPr="00CE09D4" w:rsidRDefault="00CE09D4" w:rsidP="00AA2C8D">
      <w:pPr>
        <w:rPr>
          <w:rFonts w:ascii="Arial" w:hAnsi="Arial" w:cs="Arial"/>
        </w:rPr>
      </w:pPr>
    </w:p>
    <w:p w14:paraId="54637446" w14:textId="646AB2E5" w:rsidR="00CE09D4" w:rsidRPr="00CE09D4" w:rsidRDefault="001974D9" w:rsidP="00AA2C8D">
      <w:pPr>
        <w:rPr>
          <w:rFonts w:ascii="Arial" w:hAnsi="Arial" w:cs="Arial"/>
        </w:rPr>
      </w:pPr>
      <w:r>
        <w:rPr>
          <w:rFonts w:ascii="Arial" w:hAnsi="Arial" w:cs="Arial"/>
        </w:rPr>
        <w:t xml:space="preserve">Derby Homes </w:t>
      </w:r>
      <w:r w:rsidR="002A4210" w:rsidRPr="00CE09D4">
        <w:rPr>
          <w:rFonts w:ascii="Arial" w:hAnsi="Arial" w:cs="Arial"/>
        </w:rPr>
        <w:t xml:space="preserve">encourages employees at risk from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r w:rsidR="002A4210" w:rsidRPr="00CE09D4">
        <w:rPr>
          <w:rFonts w:ascii="Arial" w:hAnsi="Arial" w:cs="Arial"/>
        </w:rPr>
        <w:t xml:space="preserve"> to disclose this so that they can receive support. </w:t>
      </w:r>
      <w:r>
        <w:rPr>
          <w:rFonts w:ascii="Arial" w:hAnsi="Arial" w:cs="Arial"/>
        </w:rPr>
        <w:t>Derby Homes</w:t>
      </w:r>
      <w:r w:rsidR="002A4210" w:rsidRPr="00CE09D4">
        <w:rPr>
          <w:rFonts w:ascii="Arial" w:hAnsi="Arial" w:cs="Arial"/>
        </w:rPr>
        <w:t xml:space="preserve"> will seek to enable employees to disclose such facts by generating a supportive and open management culture. </w:t>
      </w:r>
    </w:p>
    <w:p w14:paraId="22DA0764" w14:textId="77777777" w:rsidR="00CE09D4" w:rsidRPr="00CE09D4" w:rsidRDefault="00CE09D4" w:rsidP="00AA2C8D">
      <w:pPr>
        <w:rPr>
          <w:rFonts w:ascii="Arial" w:hAnsi="Arial" w:cs="Arial"/>
        </w:rPr>
      </w:pPr>
    </w:p>
    <w:p w14:paraId="04DBE963" w14:textId="6DE89EE4" w:rsidR="00CE09D4" w:rsidRPr="00CE09D4" w:rsidRDefault="001974D9" w:rsidP="00AA2C8D">
      <w:pPr>
        <w:rPr>
          <w:rFonts w:ascii="Arial" w:hAnsi="Arial" w:cs="Arial"/>
        </w:rPr>
      </w:pPr>
      <w:r>
        <w:rPr>
          <w:rFonts w:ascii="Arial" w:hAnsi="Arial" w:cs="Arial"/>
        </w:rPr>
        <w:t xml:space="preserve">Derby Homes </w:t>
      </w:r>
      <w:r w:rsidR="002A4210" w:rsidRPr="00CE09D4">
        <w:rPr>
          <w:rFonts w:ascii="Arial" w:hAnsi="Arial" w:cs="Arial"/>
        </w:rPr>
        <w:t xml:space="preserve">recognises the employee’s right to privacy. </w:t>
      </w:r>
      <w:bookmarkStart w:id="2" w:name="_Hlk102467425"/>
      <w:r w:rsidR="002A4210" w:rsidRPr="00CE09D4">
        <w:rPr>
          <w:rFonts w:ascii="Arial" w:hAnsi="Arial" w:cs="Arial"/>
        </w:rPr>
        <w:t xml:space="preserve">Whilst </w:t>
      </w:r>
      <w:r>
        <w:rPr>
          <w:rFonts w:ascii="Arial" w:hAnsi="Arial" w:cs="Arial"/>
        </w:rPr>
        <w:t>Derby Homes</w:t>
      </w:r>
      <w:r w:rsidR="00C04245">
        <w:rPr>
          <w:rFonts w:ascii="Arial" w:hAnsi="Arial" w:cs="Arial"/>
        </w:rPr>
        <w:t xml:space="preserve"> are aware of the barriers to disclosure, we would </w:t>
      </w:r>
      <w:r w:rsidR="002A4210" w:rsidRPr="00CE09D4">
        <w:rPr>
          <w:rFonts w:ascii="Arial" w:hAnsi="Arial" w:cs="Arial"/>
        </w:rPr>
        <w:t xml:space="preserve">encourage victims of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r w:rsidR="002A4210" w:rsidRPr="00CE09D4">
        <w:rPr>
          <w:rFonts w:ascii="Arial" w:hAnsi="Arial" w:cs="Arial"/>
        </w:rPr>
        <w:t xml:space="preserve"> to disclose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r w:rsidR="002A4210" w:rsidRPr="00CE09D4">
        <w:rPr>
          <w:rFonts w:ascii="Arial" w:hAnsi="Arial" w:cs="Arial"/>
        </w:rPr>
        <w:t xml:space="preserve"> for the safety of themselves, their family members and all those in the workplace, it does not force them to share this information if they do not want to. </w:t>
      </w:r>
    </w:p>
    <w:bookmarkEnd w:id="2"/>
    <w:p w14:paraId="0B014F4C" w14:textId="77777777" w:rsidR="00CE09D4" w:rsidRPr="00CE09D4" w:rsidRDefault="00CE09D4" w:rsidP="00AA2C8D">
      <w:pPr>
        <w:rPr>
          <w:rFonts w:ascii="Arial" w:hAnsi="Arial" w:cs="Arial"/>
        </w:rPr>
      </w:pPr>
    </w:p>
    <w:p w14:paraId="460ED7D8" w14:textId="77777777" w:rsidR="00CE09D4" w:rsidRPr="00CE09D4" w:rsidRDefault="002A4210" w:rsidP="00AA2C8D">
      <w:pPr>
        <w:rPr>
          <w:rFonts w:ascii="Arial" w:hAnsi="Arial" w:cs="Arial"/>
        </w:rPr>
      </w:pPr>
      <w:r w:rsidRPr="00CE09D4">
        <w:rPr>
          <w:rFonts w:ascii="Arial" w:hAnsi="Arial" w:cs="Arial"/>
        </w:rPr>
        <w:t xml:space="preserve">Employees who disclose experiencing abuse can be confident that the information they provide is confidential and will not ordinarily be shared with other members of staff. </w:t>
      </w:r>
    </w:p>
    <w:p w14:paraId="0E6EC3F0" w14:textId="77777777" w:rsidR="00CE09D4" w:rsidRPr="00CE09D4" w:rsidRDefault="00CE09D4" w:rsidP="00AA2C8D">
      <w:pPr>
        <w:rPr>
          <w:rFonts w:ascii="Arial" w:hAnsi="Arial" w:cs="Arial"/>
        </w:rPr>
      </w:pPr>
    </w:p>
    <w:p w14:paraId="61025786" w14:textId="1384DFDC" w:rsidR="00CE09D4" w:rsidRPr="00CE09D4" w:rsidRDefault="002A4210" w:rsidP="00AA2C8D">
      <w:pPr>
        <w:rPr>
          <w:rFonts w:ascii="Arial" w:hAnsi="Arial" w:cs="Arial"/>
        </w:rPr>
      </w:pPr>
      <w:r w:rsidRPr="00CE09D4">
        <w:rPr>
          <w:rFonts w:ascii="Arial" w:hAnsi="Arial" w:cs="Arial"/>
        </w:rPr>
        <w:t xml:space="preserve">There are some circumstances in which confidentiality cannot be assured. These occur when there are safeguarding concerns about children or vulnerable adults or where the employer needs to act to protect the safety of </w:t>
      </w:r>
      <w:r w:rsidR="001974D9" w:rsidRPr="00CE09D4">
        <w:rPr>
          <w:rFonts w:ascii="Arial" w:hAnsi="Arial" w:cs="Arial"/>
        </w:rPr>
        <w:t>employees,</w:t>
      </w:r>
      <w:r w:rsidRPr="00CE09D4">
        <w:rPr>
          <w:rFonts w:ascii="Arial" w:hAnsi="Arial" w:cs="Arial"/>
        </w:rPr>
        <w:t xml:space="preserve"> or a crime has been committed. </w:t>
      </w:r>
    </w:p>
    <w:p w14:paraId="27B60267" w14:textId="77777777" w:rsidR="00CE09D4" w:rsidRPr="00CE09D4" w:rsidRDefault="00CE09D4" w:rsidP="00AA2C8D">
      <w:pPr>
        <w:rPr>
          <w:rFonts w:ascii="Arial" w:hAnsi="Arial" w:cs="Arial"/>
        </w:rPr>
      </w:pPr>
    </w:p>
    <w:p w14:paraId="3EEDEAA9" w14:textId="0CE88368" w:rsidR="00CE09D4" w:rsidRPr="00CE09D4" w:rsidRDefault="002A4210" w:rsidP="00AA2C8D">
      <w:pPr>
        <w:rPr>
          <w:rFonts w:ascii="Arial" w:hAnsi="Arial" w:cs="Arial"/>
        </w:rPr>
      </w:pPr>
      <w:r w:rsidRPr="00CE09D4">
        <w:rPr>
          <w:rFonts w:ascii="Arial" w:hAnsi="Arial" w:cs="Arial"/>
        </w:rPr>
        <w:t xml:space="preserve">In circumstances where </w:t>
      </w:r>
      <w:r w:rsidR="001974D9">
        <w:rPr>
          <w:rFonts w:ascii="Arial" w:hAnsi="Arial" w:cs="Arial"/>
        </w:rPr>
        <w:t xml:space="preserve">Derby Homes </w:t>
      </w:r>
      <w:r w:rsidR="001974D9" w:rsidRPr="00CE09D4">
        <w:rPr>
          <w:rFonts w:ascii="Arial" w:hAnsi="Arial" w:cs="Arial"/>
        </w:rPr>
        <w:t>must</w:t>
      </w:r>
      <w:r w:rsidRPr="00CE09D4">
        <w:rPr>
          <w:rFonts w:ascii="Arial" w:hAnsi="Arial" w:cs="Arial"/>
        </w:rPr>
        <w:t xml:space="preserve"> breach confidentiality, it will seek specialist advice before doing so. If it decides to proceed in breaching confidentiality after having taken advice, the council will inform the employee why it is doing </w:t>
      </w:r>
      <w:r w:rsidR="001974D9" w:rsidRPr="00CE09D4">
        <w:rPr>
          <w:rFonts w:ascii="Arial" w:hAnsi="Arial" w:cs="Arial"/>
        </w:rPr>
        <w:t>so,</w:t>
      </w:r>
      <w:r w:rsidRPr="00CE09D4">
        <w:rPr>
          <w:rFonts w:ascii="Arial" w:hAnsi="Arial" w:cs="Arial"/>
        </w:rPr>
        <w:t xml:space="preserve"> and it will seek the employee’s agreement where possible. </w:t>
      </w:r>
    </w:p>
    <w:p w14:paraId="46988953" w14:textId="77777777" w:rsidR="00CE09D4" w:rsidRPr="00CE09D4" w:rsidRDefault="00CE09D4" w:rsidP="00AA2C8D">
      <w:pPr>
        <w:rPr>
          <w:rFonts w:ascii="Arial" w:hAnsi="Arial" w:cs="Arial"/>
        </w:rPr>
      </w:pPr>
    </w:p>
    <w:p w14:paraId="32FF6C20" w14:textId="77CA53DD" w:rsidR="00CE09D4" w:rsidRPr="00CE09D4" w:rsidRDefault="002A4210" w:rsidP="00AA2C8D">
      <w:pPr>
        <w:rPr>
          <w:rFonts w:ascii="Arial" w:hAnsi="Arial" w:cs="Arial"/>
        </w:rPr>
      </w:pPr>
      <w:r w:rsidRPr="00CE09D4">
        <w:rPr>
          <w:rFonts w:ascii="Arial" w:hAnsi="Arial" w:cs="Arial"/>
        </w:rPr>
        <w:t xml:space="preserve">All records concerning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r w:rsidRPr="00CE09D4">
        <w:rPr>
          <w:rFonts w:ascii="Arial" w:hAnsi="Arial" w:cs="Arial"/>
        </w:rPr>
        <w:t xml:space="preserve"> will be kept strictly confidential. No local records will be kept of absences related to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r w:rsidRPr="00CE09D4">
        <w:rPr>
          <w:rFonts w:ascii="Arial" w:hAnsi="Arial" w:cs="Arial"/>
        </w:rPr>
        <w:t xml:space="preserve"> and there will be no adverse impact on the employment records of victims of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r w:rsidRPr="00CE09D4">
        <w:rPr>
          <w:rFonts w:ascii="Arial" w:hAnsi="Arial" w:cs="Arial"/>
        </w:rPr>
        <w:t xml:space="preserve">. </w:t>
      </w:r>
    </w:p>
    <w:p w14:paraId="40EE5CA9" w14:textId="77777777" w:rsidR="00CE09D4" w:rsidRPr="00CE09D4" w:rsidRDefault="00CE09D4" w:rsidP="00AA2C8D">
      <w:pPr>
        <w:rPr>
          <w:rFonts w:ascii="Arial" w:hAnsi="Arial" w:cs="Arial"/>
        </w:rPr>
      </w:pPr>
    </w:p>
    <w:p w14:paraId="0AA55E84" w14:textId="1E51D295" w:rsidR="00CE09D4" w:rsidRPr="00CE09D4" w:rsidRDefault="002A4210" w:rsidP="00AA2C8D">
      <w:pPr>
        <w:rPr>
          <w:rFonts w:ascii="Arial" w:hAnsi="Arial" w:cs="Arial"/>
        </w:rPr>
      </w:pPr>
      <w:r w:rsidRPr="00CE09D4">
        <w:rPr>
          <w:rFonts w:ascii="Arial" w:hAnsi="Arial" w:cs="Arial"/>
        </w:rPr>
        <w:t xml:space="preserve">Improper disclosure of information </w:t>
      </w:r>
      <w:r w:rsidR="001974D9" w:rsidRPr="00CE09D4">
        <w:rPr>
          <w:rFonts w:ascii="Arial" w:hAnsi="Arial" w:cs="Arial"/>
        </w:rPr>
        <w:t>i.e.,</w:t>
      </w:r>
      <w:r w:rsidRPr="00CE09D4">
        <w:rPr>
          <w:rFonts w:ascii="Arial" w:hAnsi="Arial" w:cs="Arial"/>
        </w:rPr>
        <w:t xml:space="preserve"> breaches of confidentiality by any member of staff will be taken seriously and may be subject to disciplinary action. </w:t>
      </w:r>
    </w:p>
    <w:p w14:paraId="5FA1C584" w14:textId="77777777" w:rsidR="00CE09D4" w:rsidRPr="00CE09D4" w:rsidRDefault="00CE09D4" w:rsidP="00AA2C8D">
      <w:pPr>
        <w:rPr>
          <w:rFonts w:ascii="Arial" w:hAnsi="Arial" w:cs="Arial"/>
        </w:rPr>
      </w:pPr>
    </w:p>
    <w:p w14:paraId="6AB3CE67" w14:textId="77777777" w:rsidR="00CE09D4" w:rsidRPr="00CE09D4" w:rsidRDefault="002A4210" w:rsidP="00AA2C8D">
      <w:pPr>
        <w:rPr>
          <w:rFonts w:ascii="Arial" w:hAnsi="Arial" w:cs="Arial"/>
        </w:rPr>
      </w:pPr>
      <w:r w:rsidRPr="00CE09D4">
        <w:rPr>
          <w:rFonts w:ascii="Arial" w:hAnsi="Arial" w:cs="Arial"/>
        </w:rPr>
        <w:t xml:space="preserve">Employees may prefer to disclose their situation and seek advice direct from a third party, such as a national helpline or a local provider. </w:t>
      </w:r>
    </w:p>
    <w:p w14:paraId="62449851" w14:textId="77777777" w:rsidR="00CE09D4" w:rsidRPr="00CE09D4" w:rsidRDefault="00CE09D4" w:rsidP="00AA2C8D">
      <w:pPr>
        <w:rPr>
          <w:rFonts w:ascii="Arial" w:hAnsi="Arial" w:cs="Arial"/>
        </w:rPr>
      </w:pPr>
    </w:p>
    <w:p w14:paraId="43AF5ABE" w14:textId="23320771" w:rsidR="00CE09D4" w:rsidRPr="00A80D40" w:rsidRDefault="00CE09D4" w:rsidP="00A80D40">
      <w:pPr>
        <w:pStyle w:val="ListParagraph"/>
        <w:numPr>
          <w:ilvl w:val="0"/>
          <w:numId w:val="15"/>
        </w:numPr>
        <w:rPr>
          <w:rFonts w:ascii="Arial" w:hAnsi="Arial" w:cs="Arial"/>
          <w:b/>
          <w:bCs/>
        </w:rPr>
      </w:pPr>
      <w:r w:rsidRPr="00A80D40">
        <w:rPr>
          <w:rFonts w:ascii="Arial" w:hAnsi="Arial" w:cs="Arial"/>
          <w:b/>
          <w:bCs/>
        </w:rPr>
        <w:t>INTER</w:t>
      </w:r>
      <w:r w:rsidR="003009A2">
        <w:rPr>
          <w:rFonts w:ascii="Arial" w:hAnsi="Arial" w:cs="Arial"/>
          <w:b/>
          <w:bCs/>
        </w:rPr>
        <w:t>N</w:t>
      </w:r>
      <w:r w:rsidRPr="00A80D40">
        <w:rPr>
          <w:rFonts w:ascii="Arial" w:hAnsi="Arial" w:cs="Arial"/>
          <w:b/>
          <w:bCs/>
        </w:rPr>
        <w:t>AL SUPPORT</w:t>
      </w:r>
    </w:p>
    <w:p w14:paraId="52297C34" w14:textId="77777777" w:rsidR="00CE09D4" w:rsidRPr="00CE09D4" w:rsidRDefault="00CE09D4" w:rsidP="00AA2C8D">
      <w:pPr>
        <w:rPr>
          <w:rFonts w:ascii="Arial" w:hAnsi="Arial" w:cs="Arial"/>
        </w:rPr>
      </w:pPr>
      <w:bookmarkStart w:id="3" w:name="_Hlk102467789"/>
    </w:p>
    <w:p w14:paraId="5C179CF9" w14:textId="2AB65DEB" w:rsidR="00CE09D4" w:rsidRDefault="001974D9" w:rsidP="00AA2C8D">
      <w:pPr>
        <w:rPr>
          <w:rFonts w:ascii="Arial" w:hAnsi="Arial" w:cs="Arial"/>
        </w:rPr>
      </w:pPr>
      <w:r w:rsidRPr="00CE09D4">
        <w:rPr>
          <w:rFonts w:ascii="Arial" w:hAnsi="Arial" w:cs="Arial"/>
        </w:rPr>
        <w:t>To</w:t>
      </w:r>
      <w:r w:rsidR="002A4210" w:rsidRPr="00CE09D4">
        <w:rPr>
          <w:rFonts w:ascii="Arial" w:hAnsi="Arial" w:cs="Arial"/>
        </w:rPr>
        <w:t xml:space="preserve"> support employees and/or managers who are seeking support in dealing with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r w:rsidR="002A4210" w:rsidRPr="00CE09D4">
        <w:rPr>
          <w:rFonts w:ascii="Arial" w:hAnsi="Arial" w:cs="Arial"/>
        </w:rPr>
        <w:t xml:space="preserve"> </w:t>
      </w:r>
      <w:r>
        <w:rPr>
          <w:rFonts w:ascii="Arial" w:hAnsi="Arial" w:cs="Arial"/>
        </w:rPr>
        <w:t xml:space="preserve">Derby Homes </w:t>
      </w:r>
      <w:r w:rsidR="002A4210" w:rsidRPr="00CE09D4">
        <w:rPr>
          <w:rFonts w:ascii="Arial" w:hAnsi="Arial" w:cs="Arial"/>
        </w:rPr>
        <w:t xml:space="preserve">will: </w:t>
      </w:r>
    </w:p>
    <w:p w14:paraId="4CA38AC8" w14:textId="77777777" w:rsidR="003E5EE8" w:rsidRPr="00CE09D4" w:rsidRDefault="003E5EE8" w:rsidP="00AA2C8D">
      <w:pPr>
        <w:rPr>
          <w:rFonts w:ascii="Arial" w:hAnsi="Arial" w:cs="Arial"/>
        </w:rPr>
      </w:pPr>
    </w:p>
    <w:p w14:paraId="1056E6DF" w14:textId="2B035126" w:rsidR="00CE09D4" w:rsidRPr="00CE09D4" w:rsidRDefault="002A4210" w:rsidP="00AA2C8D">
      <w:pPr>
        <w:rPr>
          <w:rFonts w:ascii="Arial" w:hAnsi="Arial" w:cs="Arial"/>
        </w:rPr>
      </w:pPr>
      <w:r w:rsidRPr="00CE09D4">
        <w:rPr>
          <w:rFonts w:ascii="Arial" w:hAnsi="Arial" w:cs="Arial"/>
        </w:rPr>
        <w:t xml:space="preserve">• identify appointed person(s) in the workplace as confidential first points of contact either for those experiencing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r w:rsidRPr="00CE09D4">
        <w:rPr>
          <w:rFonts w:ascii="Arial" w:hAnsi="Arial" w:cs="Arial"/>
        </w:rPr>
        <w:t xml:space="preserve"> or their managers </w:t>
      </w:r>
    </w:p>
    <w:p w14:paraId="677FDE8C" w14:textId="77777777" w:rsidR="00CE09D4" w:rsidRPr="00CE09D4" w:rsidRDefault="00CE09D4" w:rsidP="00AA2C8D">
      <w:pPr>
        <w:rPr>
          <w:rFonts w:ascii="Arial" w:hAnsi="Arial" w:cs="Arial"/>
        </w:rPr>
      </w:pPr>
    </w:p>
    <w:p w14:paraId="762DC56C" w14:textId="1B1075D0" w:rsidR="00CE09D4" w:rsidRDefault="002A4210" w:rsidP="00AA2C8D">
      <w:pPr>
        <w:rPr>
          <w:rFonts w:ascii="Arial" w:hAnsi="Arial" w:cs="Arial"/>
        </w:rPr>
      </w:pPr>
      <w:r w:rsidRPr="00CE09D4">
        <w:rPr>
          <w:rFonts w:ascii="Arial" w:hAnsi="Arial" w:cs="Arial"/>
        </w:rPr>
        <w:t xml:space="preserve">• offer employees experiencing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r w:rsidRPr="00CE09D4">
        <w:rPr>
          <w:rFonts w:ascii="Arial" w:hAnsi="Arial" w:cs="Arial"/>
        </w:rPr>
        <w:t xml:space="preserve"> access to independent support, advocacy, counselling etc, and publicise the availability of this support regularly through notice boards, the intranet and ongoing health and wellbeing initiatives; and</w:t>
      </w:r>
      <w:r w:rsidR="00F1128E">
        <w:rPr>
          <w:rFonts w:ascii="Arial" w:hAnsi="Arial" w:cs="Arial"/>
        </w:rPr>
        <w:t xml:space="preserve"> </w:t>
      </w:r>
      <w:r w:rsidRPr="00CE09D4">
        <w:rPr>
          <w:rFonts w:ascii="Arial" w:hAnsi="Arial" w:cs="Arial"/>
        </w:rPr>
        <w:t xml:space="preserve">undertake to raise workplace awareness of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r w:rsidRPr="00CE09D4">
        <w:rPr>
          <w:rFonts w:ascii="Arial" w:hAnsi="Arial" w:cs="Arial"/>
        </w:rPr>
        <w:t xml:space="preserve"> issues </w:t>
      </w:r>
    </w:p>
    <w:p w14:paraId="644A1121" w14:textId="08800019" w:rsidR="00F1128E" w:rsidRDefault="00F1128E" w:rsidP="00AA2C8D">
      <w:pPr>
        <w:rPr>
          <w:rFonts w:ascii="Arial" w:hAnsi="Arial" w:cs="Arial"/>
        </w:rPr>
      </w:pPr>
    </w:p>
    <w:p w14:paraId="6AA93D2C" w14:textId="2E0095D5" w:rsidR="00F1128E" w:rsidRPr="00F1128E" w:rsidRDefault="00F1128E" w:rsidP="00F1128E">
      <w:pPr>
        <w:rPr>
          <w:rFonts w:ascii="Arial" w:hAnsi="Arial" w:cs="Arial"/>
        </w:rPr>
      </w:pPr>
      <w:r w:rsidRPr="00CE09D4">
        <w:rPr>
          <w:rFonts w:ascii="Arial" w:hAnsi="Arial" w:cs="Arial"/>
        </w:rPr>
        <w:t>•</w:t>
      </w:r>
      <w:r w:rsidRPr="00F1128E">
        <w:rPr>
          <w:rFonts w:ascii="Arial" w:hAnsi="Arial" w:cs="Arial"/>
        </w:rPr>
        <w:t xml:space="preserve">Employers have a responsibility to provide staff with a safe working environment and we know that for some staff the workplace can be the only haven from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r w:rsidRPr="00F1128E">
        <w:rPr>
          <w:rFonts w:ascii="Arial" w:hAnsi="Arial" w:cs="Arial"/>
        </w:rPr>
        <w:t xml:space="preserve"> and violence.</w:t>
      </w:r>
    </w:p>
    <w:p w14:paraId="799CAE74" w14:textId="77777777" w:rsidR="00F1128E" w:rsidRPr="00F1128E" w:rsidRDefault="00F1128E" w:rsidP="00F1128E">
      <w:pPr>
        <w:rPr>
          <w:rFonts w:ascii="Arial" w:hAnsi="Arial" w:cs="Arial"/>
        </w:rPr>
      </w:pPr>
    </w:p>
    <w:p w14:paraId="0ADD8072" w14:textId="5599F4B3" w:rsidR="00F1128E" w:rsidRPr="00F1128E" w:rsidRDefault="00F1128E" w:rsidP="00F1128E">
      <w:pPr>
        <w:rPr>
          <w:rFonts w:ascii="Arial" w:hAnsi="Arial" w:cs="Arial"/>
        </w:rPr>
      </w:pPr>
      <w:r w:rsidRPr="00CE09D4">
        <w:rPr>
          <w:rFonts w:ascii="Arial" w:hAnsi="Arial" w:cs="Arial"/>
        </w:rPr>
        <w:t>•</w:t>
      </w:r>
      <w:r w:rsidRPr="00F1128E">
        <w:rPr>
          <w:rFonts w:ascii="Arial" w:hAnsi="Arial" w:cs="Arial"/>
        </w:rPr>
        <w:t xml:space="preserve">Derby Homes has Workplace Domestic Abuse Champions to offer support to colleagues affected by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r w:rsidRPr="00F1128E">
        <w:rPr>
          <w:rFonts w:ascii="Arial" w:hAnsi="Arial" w:cs="Arial"/>
        </w:rPr>
        <w:t xml:space="preserve">. They will be fully equipped with the understanding, </w:t>
      </w:r>
      <w:r w:rsidR="00203982" w:rsidRPr="00F1128E">
        <w:rPr>
          <w:rFonts w:ascii="Arial" w:hAnsi="Arial" w:cs="Arial"/>
        </w:rPr>
        <w:t>knowledge,</w:t>
      </w:r>
      <w:r w:rsidRPr="00F1128E">
        <w:rPr>
          <w:rFonts w:ascii="Arial" w:hAnsi="Arial" w:cs="Arial"/>
        </w:rPr>
        <w:t xml:space="preserve"> and skills to respond safely and appropriately, to offer support and signpost victims to specialist support.</w:t>
      </w:r>
    </w:p>
    <w:p w14:paraId="6E9542E5" w14:textId="77777777" w:rsidR="00F1128E" w:rsidRPr="00F1128E" w:rsidRDefault="00F1128E" w:rsidP="00F1128E">
      <w:pPr>
        <w:rPr>
          <w:rFonts w:ascii="Arial" w:hAnsi="Arial" w:cs="Arial"/>
        </w:rPr>
      </w:pPr>
    </w:p>
    <w:p w14:paraId="6F342ED8" w14:textId="46411089" w:rsidR="00F1128E" w:rsidRPr="00F1128E" w:rsidRDefault="00F1128E" w:rsidP="00F1128E">
      <w:pPr>
        <w:rPr>
          <w:rFonts w:ascii="Arial" w:hAnsi="Arial" w:cs="Arial"/>
        </w:rPr>
      </w:pPr>
      <w:r w:rsidRPr="00CE09D4">
        <w:rPr>
          <w:rFonts w:ascii="Arial" w:hAnsi="Arial" w:cs="Arial"/>
        </w:rPr>
        <w:t>•</w:t>
      </w:r>
      <w:r w:rsidRPr="00F1128E">
        <w:rPr>
          <w:rFonts w:ascii="Arial" w:hAnsi="Arial" w:cs="Arial"/>
        </w:rPr>
        <w:t xml:space="preserve">Champions will ensure appropriate information is available to offer support to colleagues at a time when they may need it the most. They will also provide a vital link between the organisation and the Champions’ Network, ensuring access to the most up-to-date training, policies and information on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r w:rsidRPr="00F1128E">
        <w:rPr>
          <w:rFonts w:ascii="Arial" w:hAnsi="Arial" w:cs="Arial"/>
        </w:rPr>
        <w:t>.</w:t>
      </w:r>
    </w:p>
    <w:bookmarkEnd w:id="3"/>
    <w:p w14:paraId="574C2EDE" w14:textId="059550BF" w:rsidR="00CE09D4" w:rsidRPr="00CE09D4" w:rsidRDefault="00CE09D4" w:rsidP="00AA2C8D">
      <w:pPr>
        <w:rPr>
          <w:rFonts w:ascii="Arial" w:hAnsi="Arial" w:cs="Arial"/>
        </w:rPr>
      </w:pPr>
    </w:p>
    <w:p w14:paraId="10913D81" w14:textId="6346B539" w:rsidR="00CE09D4" w:rsidRPr="00A80D40" w:rsidRDefault="00CE09D4" w:rsidP="00A80D40">
      <w:pPr>
        <w:pStyle w:val="ListParagraph"/>
        <w:numPr>
          <w:ilvl w:val="0"/>
          <w:numId w:val="15"/>
        </w:numPr>
        <w:rPr>
          <w:rFonts w:ascii="Arial" w:hAnsi="Arial" w:cs="Arial"/>
          <w:b/>
          <w:bCs/>
        </w:rPr>
      </w:pPr>
      <w:r w:rsidRPr="00A80D40">
        <w:rPr>
          <w:rFonts w:ascii="Arial" w:hAnsi="Arial" w:cs="Arial"/>
          <w:b/>
          <w:bCs/>
        </w:rPr>
        <w:t>EXTERNAL SUPPORT</w:t>
      </w:r>
    </w:p>
    <w:p w14:paraId="735C2804" w14:textId="77777777" w:rsidR="00CE09D4" w:rsidRPr="00CE09D4" w:rsidRDefault="00CE09D4" w:rsidP="00AA2C8D">
      <w:pPr>
        <w:rPr>
          <w:rFonts w:ascii="Arial" w:hAnsi="Arial" w:cs="Arial"/>
        </w:rPr>
      </w:pPr>
    </w:p>
    <w:p w14:paraId="477FF974" w14:textId="7672C658" w:rsidR="00CE09D4" w:rsidRDefault="001974D9" w:rsidP="00AA2C8D">
      <w:pPr>
        <w:rPr>
          <w:rFonts w:ascii="Arial" w:hAnsi="Arial" w:cs="Arial"/>
        </w:rPr>
      </w:pPr>
      <w:r>
        <w:rPr>
          <w:rFonts w:ascii="Arial" w:hAnsi="Arial" w:cs="Arial"/>
        </w:rPr>
        <w:t>Derby Homes</w:t>
      </w:r>
      <w:r w:rsidR="002A4210" w:rsidRPr="00CE09D4">
        <w:rPr>
          <w:rFonts w:ascii="Arial" w:hAnsi="Arial" w:cs="Arial"/>
        </w:rPr>
        <w:t xml:space="preserve"> will signpost external sources of help and support to employees and managers including information on: </w:t>
      </w:r>
    </w:p>
    <w:p w14:paraId="7624BBA4" w14:textId="7A3F7657" w:rsidR="00ED423E" w:rsidRDefault="00ED423E" w:rsidP="00AA2C8D">
      <w:pPr>
        <w:rPr>
          <w:rFonts w:ascii="Arial" w:hAnsi="Arial" w:cs="Arial"/>
        </w:rPr>
      </w:pPr>
    </w:p>
    <w:p w14:paraId="6FABD9DE" w14:textId="6D5AE84B" w:rsidR="00ED423E" w:rsidRPr="00ED423E" w:rsidRDefault="00ED423E" w:rsidP="00ED423E">
      <w:pPr>
        <w:rPr>
          <w:rFonts w:ascii="Arial" w:hAnsi="Arial" w:cs="Arial"/>
        </w:rPr>
      </w:pPr>
      <w:bookmarkStart w:id="4" w:name="_Hlk102467870"/>
      <w:r w:rsidRPr="00CE09D4">
        <w:rPr>
          <w:rFonts w:ascii="Arial" w:hAnsi="Arial" w:cs="Arial"/>
        </w:rPr>
        <w:t>•</w:t>
      </w:r>
      <w:r>
        <w:rPr>
          <w:rFonts w:ascii="Arial" w:hAnsi="Arial" w:cs="Arial"/>
        </w:rPr>
        <w:t xml:space="preserve"> The Refuge Website </w:t>
      </w:r>
      <w:hyperlink r:id="rId15" w:history="1">
        <w:r w:rsidRPr="00F873A0">
          <w:rPr>
            <w:rStyle w:val="Hyperlink"/>
            <w:rFonts w:ascii="Arial" w:hAnsi="Arial" w:cs="Arial"/>
          </w:rPr>
          <w:t>https://www.refuge.org.uk/</w:t>
        </w:r>
      </w:hyperlink>
      <w:r>
        <w:rPr>
          <w:rFonts w:ascii="Arial" w:hAnsi="Arial" w:cs="Arial"/>
        </w:rPr>
        <w:t xml:space="preserve"> </w:t>
      </w:r>
    </w:p>
    <w:p w14:paraId="580895CD" w14:textId="77777777" w:rsidR="00CE09D4" w:rsidRPr="00CE09D4" w:rsidRDefault="00CE09D4" w:rsidP="00AA2C8D">
      <w:pPr>
        <w:rPr>
          <w:rFonts w:ascii="Arial" w:hAnsi="Arial" w:cs="Arial"/>
        </w:rPr>
      </w:pPr>
    </w:p>
    <w:p w14:paraId="1408B6B3" w14:textId="387CF54C" w:rsidR="00CE09D4" w:rsidRPr="00CE09D4" w:rsidRDefault="002A4210" w:rsidP="00AA2C8D">
      <w:pPr>
        <w:rPr>
          <w:rFonts w:ascii="Arial" w:hAnsi="Arial" w:cs="Arial"/>
        </w:rPr>
      </w:pPr>
      <w:r w:rsidRPr="00CE09D4">
        <w:rPr>
          <w:rFonts w:ascii="Arial" w:hAnsi="Arial" w:cs="Arial"/>
        </w:rPr>
        <w:t>• Respect</w:t>
      </w:r>
      <w:r w:rsidR="00ED423E">
        <w:rPr>
          <w:rFonts w:ascii="Arial" w:hAnsi="Arial" w:cs="Arial"/>
        </w:rPr>
        <w:t xml:space="preserve"> </w:t>
      </w:r>
      <w:hyperlink r:id="rId16" w:history="1">
        <w:r w:rsidR="00ED423E" w:rsidRPr="00F873A0">
          <w:rPr>
            <w:rStyle w:val="Hyperlink"/>
            <w:rFonts w:ascii="Arial" w:hAnsi="Arial" w:cs="Arial"/>
          </w:rPr>
          <w:t>https://www.respect.uk.net/</w:t>
        </w:r>
      </w:hyperlink>
      <w:r w:rsidRPr="00CE09D4">
        <w:rPr>
          <w:rFonts w:ascii="Arial" w:hAnsi="Arial" w:cs="Arial"/>
        </w:rPr>
        <w:t xml:space="preserve">, </w:t>
      </w:r>
      <w:r w:rsidR="00ED423E">
        <w:rPr>
          <w:rFonts w:ascii="Arial" w:hAnsi="Arial" w:cs="Arial"/>
        </w:rPr>
        <w:t xml:space="preserve">lead on the development of safe, effective work with perpetrators, male victims, and young people using violence in their close relationships. </w:t>
      </w:r>
    </w:p>
    <w:p w14:paraId="4AC56CD4" w14:textId="77777777" w:rsidR="00CE09D4" w:rsidRPr="00CE09D4" w:rsidRDefault="00CE09D4" w:rsidP="00AA2C8D">
      <w:pPr>
        <w:rPr>
          <w:rFonts w:ascii="Arial" w:hAnsi="Arial" w:cs="Arial"/>
        </w:rPr>
      </w:pPr>
    </w:p>
    <w:p w14:paraId="214A6F9D" w14:textId="0F4A7FEC" w:rsidR="00CE09D4" w:rsidRPr="00CE09D4" w:rsidRDefault="002A4210" w:rsidP="00AA2C8D">
      <w:pPr>
        <w:rPr>
          <w:rFonts w:ascii="Arial" w:hAnsi="Arial" w:cs="Arial"/>
        </w:rPr>
      </w:pPr>
      <w:r w:rsidRPr="00CE09D4">
        <w:rPr>
          <w:rFonts w:ascii="Arial" w:hAnsi="Arial" w:cs="Arial"/>
        </w:rPr>
        <w:t xml:space="preserve">• the National Domestic </w:t>
      </w:r>
      <w:r w:rsidR="00C04245">
        <w:rPr>
          <w:rFonts w:ascii="Arial" w:hAnsi="Arial" w:cs="Arial"/>
        </w:rPr>
        <w:t>Abuse</w:t>
      </w:r>
      <w:r w:rsidRPr="00CE09D4">
        <w:rPr>
          <w:rFonts w:ascii="Arial" w:hAnsi="Arial" w:cs="Arial"/>
        </w:rPr>
        <w:t xml:space="preserve"> Helpline</w:t>
      </w:r>
      <w:r w:rsidR="00ED423E">
        <w:rPr>
          <w:rFonts w:ascii="Arial" w:hAnsi="Arial" w:cs="Arial"/>
        </w:rPr>
        <w:t xml:space="preserve"> </w:t>
      </w:r>
      <w:hyperlink r:id="rId17" w:history="1">
        <w:r w:rsidR="00ED423E" w:rsidRPr="00F873A0">
          <w:rPr>
            <w:rStyle w:val="Hyperlink"/>
            <w:rFonts w:ascii="Arial" w:hAnsi="Arial" w:cs="Arial"/>
          </w:rPr>
          <w:t>https://www.nationaldahelpline.org.uk/</w:t>
        </w:r>
      </w:hyperlink>
      <w:r w:rsidR="00ED423E">
        <w:rPr>
          <w:rFonts w:ascii="Arial" w:hAnsi="Arial" w:cs="Arial"/>
        </w:rPr>
        <w:t xml:space="preserve"> </w:t>
      </w:r>
      <w:r w:rsidRPr="00CE09D4">
        <w:rPr>
          <w:rFonts w:ascii="Arial" w:hAnsi="Arial" w:cs="Arial"/>
        </w:rPr>
        <w:t xml:space="preserve">which provides advice for those experiencing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r w:rsidRPr="00CE09D4">
        <w:rPr>
          <w:rFonts w:ascii="Arial" w:hAnsi="Arial" w:cs="Arial"/>
        </w:rPr>
        <w:t xml:space="preserve"> </w:t>
      </w:r>
    </w:p>
    <w:p w14:paraId="4579B083" w14:textId="77777777" w:rsidR="00CE09D4" w:rsidRPr="00CE09D4" w:rsidRDefault="00CE09D4" w:rsidP="00AA2C8D">
      <w:pPr>
        <w:rPr>
          <w:rFonts w:ascii="Arial" w:hAnsi="Arial" w:cs="Arial"/>
        </w:rPr>
      </w:pPr>
    </w:p>
    <w:p w14:paraId="7960042F" w14:textId="5FA834EB" w:rsidR="004E6897" w:rsidRDefault="002A4210" w:rsidP="00AA2C8D">
      <w:pPr>
        <w:rPr>
          <w:rFonts w:ascii="Arial" w:hAnsi="Arial" w:cs="Arial"/>
        </w:rPr>
      </w:pPr>
      <w:r w:rsidRPr="00ED423E">
        <w:rPr>
          <w:rFonts w:ascii="Arial" w:hAnsi="Arial" w:cs="Arial"/>
        </w:rPr>
        <w:t xml:space="preserve">• The Independent Domestic Violence Adviser service hosted by </w:t>
      </w:r>
      <w:r w:rsidR="00ED423E">
        <w:rPr>
          <w:rFonts w:ascii="Arial" w:hAnsi="Arial" w:cs="Arial"/>
        </w:rPr>
        <w:t xml:space="preserve">Find the </w:t>
      </w:r>
      <w:r w:rsidR="00ED423E" w:rsidRPr="00ED423E">
        <w:rPr>
          <w:rFonts w:ascii="Arial" w:hAnsi="Arial" w:cs="Arial"/>
        </w:rPr>
        <w:t xml:space="preserve">Glow </w:t>
      </w:r>
      <w:hyperlink r:id="rId18" w:history="1">
        <w:r w:rsidR="00ED423E" w:rsidRPr="00F873A0">
          <w:rPr>
            <w:rStyle w:val="Hyperlink"/>
            <w:rFonts w:ascii="Arial" w:hAnsi="Arial" w:cs="Arial"/>
          </w:rPr>
          <w:t>https://findtheglow.org.uk/</w:t>
        </w:r>
      </w:hyperlink>
      <w:r w:rsidR="00ED423E">
        <w:rPr>
          <w:rFonts w:ascii="Arial" w:hAnsi="Arial" w:cs="Arial"/>
        </w:rPr>
        <w:t xml:space="preserve"> </w:t>
      </w:r>
      <w:r w:rsidRPr="00ED423E">
        <w:rPr>
          <w:rFonts w:ascii="Arial" w:hAnsi="Arial" w:cs="Arial"/>
        </w:rPr>
        <w:t xml:space="preserve">and providing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r w:rsidRPr="00ED423E">
        <w:rPr>
          <w:rFonts w:ascii="Arial" w:hAnsi="Arial" w:cs="Arial"/>
        </w:rPr>
        <w:t xml:space="preserve"> support services</w:t>
      </w:r>
      <w:r w:rsidR="00F1128E">
        <w:rPr>
          <w:rFonts w:ascii="Arial" w:hAnsi="Arial" w:cs="Arial"/>
        </w:rPr>
        <w:t>.</w:t>
      </w:r>
    </w:p>
    <w:p w14:paraId="5EC7F144" w14:textId="77777777" w:rsidR="00CE09D4" w:rsidRPr="00CE09D4" w:rsidRDefault="00CE09D4" w:rsidP="00AA2C8D">
      <w:pPr>
        <w:rPr>
          <w:rFonts w:ascii="Arial" w:hAnsi="Arial" w:cs="Arial"/>
        </w:rPr>
      </w:pPr>
    </w:p>
    <w:p w14:paraId="56CEFC6C" w14:textId="191BD61E" w:rsidR="00CE09D4" w:rsidRPr="00CE09D4" w:rsidRDefault="002A4210" w:rsidP="00AA2C8D">
      <w:pPr>
        <w:rPr>
          <w:rFonts w:ascii="Arial" w:hAnsi="Arial" w:cs="Arial"/>
        </w:rPr>
      </w:pPr>
      <w:r w:rsidRPr="00ED423E">
        <w:rPr>
          <w:rFonts w:ascii="Arial" w:hAnsi="Arial" w:cs="Arial"/>
        </w:rPr>
        <w:t>Further details of these agencies including website and contact details can be found in the Domestic Abuse Guidance and Toolkit</w:t>
      </w:r>
      <w:r w:rsidR="00ED423E" w:rsidRPr="00ED423E">
        <w:rPr>
          <w:rFonts w:ascii="Arial" w:hAnsi="Arial" w:cs="Arial"/>
        </w:rPr>
        <w:t>,</w:t>
      </w:r>
      <w:r w:rsidR="00ED423E">
        <w:rPr>
          <w:rFonts w:ascii="Arial" w:hAnsi="Arial" w:cs="Arial"/>
        </w:rPr>
        <w:t xml:space="preserve"> </w:t>
      </w:r>
      <w:r w:rsidR="00E22655">
        <w:rPr>
          <w:rFonts w:ascii="Arial" w:hAnsi="Arial" w:cs="Arial"/>
        </w:rPr>
        <w:t>b</w:t>
      </w:r>
      <w:r w:rsidR="00ED423E">
        <w:rPr>
          <w:rFonts w:ascii="Arial" w:hAnsi="Arial" w:cs="Arial"/>
        </w:rPr>
        <w:t>ut also on the Domestic Abuse page on the Intranet.</w:t>
      </w:r>
      <w:r w:rsidRPr="00CE09D4">
        <w:rPr>
          <w:rFonts w:ascii="Arial" w:hAnsi="Arial" w:cs="Arial"/>
        </w:rPr>
        <w:t xml:space="preserve"> </w:t>
      </w:r>
    </w:p>
    <w:bookmarkEnd w:id="4"/>
    <w:p w14:paraId="752ACC2D" w14:textId="326F6653" w:rsidR="00965581" w:rsidRDefault="00965581" w:rsidP="00AA2C8D">
      <w:pPr>
        <w:rPr>
          <w:rFonts w:ascii="Arial" w:hAnsi="Arial" w:cs="Arial"/>
          <w:b/>
          <w:bCs/>
        </w:rPr>
      </w:pPr>
    </w:p>
    <w:p w14:paraId="76B55E82" w14:textId="77777777" w:rsidR="00C7172D" w:rsidRDefault="00C7172D" w:rsidP="00AA2C8D">
      <w:pPr>
        <w:rPr>
          <w:rFonts w:ascii="Arial" w:hAnsi="Arial" w:cs="Arial"/>
          <w:b/>
          <w:bCs/>
        </w:rPr>
      </w:pPr>
    </w:p>
    <w:p w14:paraId="17AAF8AF" w14:textId="11968463" w:rsidR="00CE09D4" w:rsidRPr="00A80D40" w:rsidRDefault="00CE09D4" w:rsidP="00A80D40">
      <w:pPr>
        <w:pStyle w:val="ListParagraph"/>
        <w:numPr>
          <w:ilvl w:val="0"/>
          <w:numId w:val="15"/>
        </w:numPr>
        <w:rPr>
          <w:rFonts w:ascii="Arial" w:hAnsi="Arial" w:cs="Arial"/>
          <w:b/>
          <w:bCs/>
        </w:rPr>
      </w:pPr>
      <w:r w:rsidRPr="00A80D40">
        <w:rPr>
          <w:rFonts w:ascii="Arial" w:hAnsi="Arial" w:cs="Arial"/>
          <w:b/>
          <w:bCs/>
        </w:rPr>
        <w:t>LINE MANAGERS ROLE</w:t>
      </w:r>
    </w:p>
    <w:p w14:paraId="4620427A" w14:textId="77777777" w:rsidR="00CE09D4" w:rsidRPr="00CE09D4" w:rsidRDefault="00CE09D4" w:rsidP="00AA2C8D">
      <w:pPr>
        <w:rPr>
          <w:rFonts w:ascii="Arial" w:hAnsi="Arial" w:cs="Arial"/>
        </w:rPr>
      </w:pPr>
    </w:p>
    <w:p w14:paraId="59A6CEF0" w14:textId="3565F4B1" w:rsidR="00CE09D4" w:rsidRPr="00CE09D4" w:rsidRDefault="002A4210" w:rsidP="00AA2C8D">
      <w:pPr>
        <w:rPr>
          <w:rFonts w:ascii="Arial" w:hAnsi="Arial" w:cs="Arial"/>
        </w:rPr>
      </w:pPr>
      <w:r w:rsidRPr="00CE09D4">
        <w:rPr>
          <w:rFonts w:ascii="Arial" w:hAnsi="Arial" w:cs="Arial"/>
        </w:rPr>
        <w:lastRenderedPageBreak/>
        <w:t xml:space="preserve">Line managers have a crucial role to play in enabling employees experiencing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r w:rsidRPr="00CE09D4">
        <w:rPr>
          <w:rFonts w:ascii="Arial" w:hAnsi="Arial" w:cs="Arial"/>
        </w:rPr>
        <w:t xml:space="preserve"> to seek help</w:t>
      </w:r>
      <w:r w:rsidR="00E22655">
        <w:rPr>
          <w:rFonts w:ascii="Arial" w:hAnsi="Arial" w:cs="Arial"/>
        </w:rPr>
        <w:t>.</w:t>
      </w:r>
    </w:p>
    <w:p w14:paraId="7A6CC037" w14:textId="77777777" w:rsidR="00CE09D4" w:rsidRPr="00CE09D4" w:rsidRDefault="00CE09D4" w:rsidP="00AA2C8D">
      <w:pPr>
        <w:rPr>
          <w:rFonts w:ascii="Arial" w:hAnsi="Arial" w:cs="Arial"/>
        </w:rPr>
      </w:pPr>
    </w:p>
    <w:p w14:paraId="69D17625" w14:textId="7CCA6597" w:rsidR="00CE09D4" w:rsidRDefault="002A4210" w:rsidP="00AA2C8D">
      <w:pPr>
        <w:rPr>
          <w:rFonts w:ascii="Arial" w:hAnsi="Arial" w:cs="Arial"/>
        </w:rPr>
      </w:pPr>
      <w:r w:rsidRPr="00CE09D4">
        <w:rPr>
          <w:rFonts w:ascii="Arial" w:hAnsi="Arial" w:cs="Arial"/>
        </w:rPr>
        <w:t xml:space="preserve">The role of the line manager is to: </w:t>
      </w:r>
    </w:p>
    <w:p w14:paraId="7BA84817" w14:textId="01E28C7A" w:rsidR="00807CF0" w:rsidRDefault="00807CF0" w:rsidP="00AA2C8D">
      <w:pPr>
        <w:rPr>
          <w:rFonts w:ascii="Arial" w:hAnsi="Arial" w:cs="Arial"/>
        </w:rPr>
      </w:pPr>
    </w:p>
    <w:p w14:paraId="6B33CA02" w14:textId="3B13B868" w:rsidR="00807CF0" w:rsidRDefault="00807CF0" w:rsidP="00AA2C8D">
      <w:pPr>
        <w:rPr>
          <w:rFonts w:ascii="Arial" w:hAnsi="Arial" w:cs="Arial"/>
        </w:rPr>
      </w:pPr>
      <w:r w:rsidRPr="00CE09D4">
        <w:rPr>
          <w:rFonts w:ascii="Arial" w:hAnsi="Arial" w:cs="Arial"/>
        </w:rPr>
        <w:t>•</w:t>
      </w:r>
      <w:r>
        <w:rPr>
          <w:rFonts w:ascii="Arial" w:hAnsi="Arial" w:cs="Arial"/>
        </w:rPr>
        <w:t xml:space="preserve"> take advice from HR when we are made aware of an employee is a victim</w:t>
      </w:r>
      <w:r w:rsidR="00E22655">
        <w:rPr>
          <w:rFonts w:ascii="Arial" w:hAnsi="Arial" w:cs="Arial"/>
        </w:rPr>
        <w:t>/ survivor</w:t>
      </w:r>
      <w:r>
        <w:rPr>
          <w:rFonts w:ascii="Arial" w:hAnsi="Arial" w:cs="Arial"/>
        </w:rPr>
        <w:t xml:space="preserve"> o</w:t>
      </w:r>
      <w:r w:rsidR="00E22655">
        <w:rPr>
          <w:rFonts w:ascii="Arial" w:hAnsi="Arial" w:cs="Arial"/>
        </w:rPr>
        <w:t>r</w:t>
      </w:r>
      <w:r w:rsidR="00CE3192">
        <w:rPr>
          <w:rFonts w:ascii="Arial" w:hAnsi="Arial" w:cs="Arial"/>
        </w:rPr>
        <w:t xml:space="preserve"> </w:t>
      </w:r>
      <w:r>
        <w:rPr>
          <w:rFonts w:ascii="Arial" w:hAnsi="Arial" w:cs="Arial"/>
        </w:rPr>
        <w:t xml:space="preserve">perpetrator of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r w:rsidR="00220174">
        <w:rPr>
          <w:rFonts w:ascii="Arial" w:hAnsi="Arial" w:cs="Arial"/>
        </w:rPr>
        <w:t>, managers</w:t>
      </w:r>
      <w:r>
        <w:rPr>
          <w:rFonts w:ascii="Arial" w:hAnsi="Arial" w:cs="Arial"/>
        </w:rPr>
        <w:t xml:space="preserve"> should also seek advice from HR when the incident is a safeguarding concern</w:t>
      </w:r>
    </w:p>
    <w:p w14:paraId="3128BBE8" w14:textId="77777777" w:rsidR="004E6897" w:rsidRPr="00CE09D4" w:rsidRDefault="004E6897" w:rsidP="00AA2C8D">
      <w:pPr>
        <w:rPr>
          <w:rFonts w:ascii="Arial" w:hAnsi="Arial" w:cs="Arial"/>
        </w:rPr>
      </w:pPr>
    </w:p>
    <w:p w14:paraId="6AE75542" w14:textId="65F03450" w:rsidR="00807CF0" w:rsidRPr="00CE09D4" w:rsidRDefault="002A4210" w:rsidP="00AA2C8D">
      <w:pPr>
        <w:rPr>
          <w:rFonts w:ascii="Arial" w:hAnsi="Arial" w:cs="Arial"/>
        </w:rPr>
      </w:pPr>
      <w:r w:rsidRPr="00CE09D4">
        <w:rPr>
          <w:rFonts w:ascii="Arial" w:hAnsi="Arial" w:cs="Arial"/>
        </w:rPr>
        <w:t xml:space="preserve">• identify employees experiencing difficulties that could be </w:t>
      </w:r>
      <w:r w:rsidR="00CE09D4" w:rsidRPr="00CE09D4">
        <w:rPr>
          <w:rFonts w:ascii="Arial" w:hAnsi="Arial" w:cs="Arial"/>
        </w:rPr>
        <w:t>because of</w:t>
      </w:r>
      <w:r w:rsidRPr="00CE09D4">
        <w:rPr>
          <w:rFonts w:ascii="Arial" w:hAnsi="Arial" w:cs="Arial"/>
        </w:rPr>
        <w:t xml:space="preserve">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r w:rsidRPr="00CE09D4">
        <w:rPr>
          <w:rFonts w:ascii="Arial" w:hAnsi="Arial" w:cs="Arial"/>
        </w:rPr>
        <w:t xml:space="preserve"> (for example using regular check in processes or by fostering an open management culture that enables team members to disclose sensitive issues) </w:t>
      </w:r>
    </w:p>
    <w:p w14:paraId="58E58ABF" w14:textId="77777777" w:rsidR="00CE09D4" w:rsidRPr="00CE09D4" w:rsidRDefault="00CE09D4" w:rsidP="00AA2C8D">
      <w:pPr>
        <w:rPr>
          <w:rFonts w:ascii="Arial" w:hAnsi="Arial" w:cs="Arial"/>
        </w:rPr>
      </w:pPr>
    </w:p>
    <w:p w14:paraId="4F5D8EE7" w14:textId="77777777" w:rsidR="00CE09D4" w:rsidRPr="00CE09D4" w:rsidRDefault="002A4210" w:rsidP="00AA2C8D">
      <w:pPr>
        <w:rPr>
          <w:rFonts w:ascii="Arial" w:hAnsi="Arial" w:cs="Arial"/>
        </w:rPr>
      </w:pPr>
      <w:r w:rsidRPr="00CE09D4">
        <w:rPr>
          <w:rFonts w:ascii="Arial" w:hAnsi="Arial" w:cs="Arial"/>
        </w:rPr>
        <w:t xml:space="preserve">• provide support in the first instance including specific advice on the options available, but also recognise the limitations of their role (managers are not professional counsellors or experts) </w:t>
      </w:r>
    </w:p>
    <w:p w14:paraId="5D454729" w14:textId="77777777" w:rsidR="00CE09D4" w:rsidRPr="00CE09D4" w:rsidRDefault="00CE09D4" w:rsidP="00AA2C8D">
      <w:pPr>
        <w:rPr>
          <w:rFonts w:ascii="Arial" w:hAnsi="Arial" w:cs="Arial"/>
        </w:rPr>
      </w:pPr>
    </w:p>
    <w:p w14:paraId="20C052DD" w14:textId="77777777" w:rsidR="00CE09D4" w:rsidRPr="00CE09D4" w:rsidRDefault="002A4210" w:rsidP="00AA2C8D">
      <w:pPr>
        <w:rPr>
          <w:rFonts w:ascii="Arial" w:hAnsi="Arial" w:cs="Arial"/>
        </w:rPr>
      </w:pPr>
      <w:r w:rsidRPr="00CE09D4">
        <w:rPr>
          <w:rFonts w:ascii="Arial" w:hAnsi="Arial" w:cs="Arial"/>
        </w:rPr>
        <w:t xml:space="preserve">• protect confidentiality in all instances (excepting the requirements of child protection/adult safeguarding) </w:t>
      </w:r>
    </w:p>
    <w:p w14:paraId="298797B4" w14:textId="77777777" w:rsidR="00CE09D4" w:rsidRPr="00CE09D4" w:rsidRDefault="00CE09D4" w:rsidP="00AA2C8D">
      <w:pPr>
        <w:rPr>
          <w:rFonts w:ascii="Arial" w:hAnsi="Arial" w:cs="Arial"/>
        </w:rPr>
      </w:pPr>
    </w:p>
    <w:p w14:paraId="3DD9013F" w14:textId="02BD8A6D" w:rsidR="00CE09D4" w:rsidRDefault="002A4210" w:rsidP="00AA2C8D">
      <w:pPr>
        <w:rPr>
          <w:rFonts w:ascii="Arial" w:hAnsi="Arial" w:cs="Arial"/>
        </w:rPr>
      </w:pPr>
      <w:r w:rsidRPr="00CE09D4">
        <w:rPr>
          <w:rFonts w:ascii="Arial" w:hAnsi="Arial" w:cs="Arial"/>
        </w:rPr>
        <w:t xml:space="preserve">• refer the individual to the appropriate internal or external source of help and support </w:t>
      </w:r>
    </w:p>
    <w:p w14:paraId="3C743497" w14:textId="77777777" w:rsidR="004E6897" w:rsidRPr="00CE09D4" w:rsidRDefault="004E6897" w:rsidP="00AA2C8D">
      <w:pPr>
        <w:rPr>
          <w:rFonts w:ascii="Arial" w:hAnsi="Arial" w:cs="Arial"/>
        </w:rPr>
      </w:pPr>
    </w:p>
    <w:p w14:paraId="47F304E9" w14:textId="1D90084A" w:rsidR="004E6897" w:rsidRDefault="002A4210" w:rsidP="00AA2C8D">
      <w:pPr>
        <w:rPr>
          <w:rFonts w:ascii="Arial" w:hAnsi="Arial" w:cs="Arial"/>
        </w:rPr>
      </w:pPr>
      <w:r w:rsidRPr="00CE09D4">
        <w:rPr>
          <w:rFonts w:ascii="Arial" w:hAnsi="Arial" w:cs="Arial"/>
        </w:rPr>
        <w:t xml:space="preserve">• ensure that the safety of all employees in the team is protected </w:t>
      </w:r>
    </w:p>
    <w:p w14:paraId="475C0539" w14:textId="51125927" w:rsidR="00CE09D4" w:rsidRPr="00CE09D4" w:rsidRDefault="002A4210" w:rsidP="00AA2C8D">
      <w:pPr>
        <w:rPr>
          <w:rFonts w:ascii="Arial" w:hAnsi="Arial" w:cs="Arial"/>
        </w:rPr>
      </w:pPr>
      <w:r w:rsidRPr="00CE09D4">
        <w:rPr>
          <w:rFonts w:ascii="Arial" w:hAnsi="Arial" w:cs="Arial"/>
        </w:rPr>
        <w:t xml:space="preserve"> </w:t>
      </w:r>
    </w:p>
    <w:p w14:paraId="4FEC9653" w14:textId="61FF6344" w:rsidR="00CE09D4" w:rsidRPr="00CE09D4" w:rsidRDefault="002A4210" w:rsidP="00AA2C8D">
      <w:pPr>
        <w:rPr>
          <w:rFonts w:ascii="Arial" w:hAnsi="Arial" w:cs="Arial"/>
        </w:rPr>
      </w:pPr>
      <w:r w:rsidRPr="00CE09D4">
        <w:rPr>
          <w:rFonts w:ascii="Arial" w:hAnsi="Arial" w:cs="Arial"/>
        </w:rPr>
        <w:t>• enable the affected employee to remain productive and at work during a difficult period in their domestic life</w:t>
      </w:r>
    </w:p>
    <w:p w14:paraId="0B67598D" w14:textId="77777777" w:rsidR="00CE09D4" w:rsidRPr="00CE09D4" w:rsidRDefault="00CE09D4" w:rsidP="00AA2C8D">
      <w:pPr>
        <w:rPr>
          <w:rFonts w:ascii="Arial" w:hAnsi="Arial" w:cs="Arial"/>
        </w:rPr>
      </w:pPr>
    </w:p>
    <w:p w14:paraId="30A5D71F" w14:textId="3F8B8C7F" w:rsidR="00CE09D4" w:rsidRPr="00A80D40" w:rsidRDefault="002A4210" w:rsidP="00A80D40">
      <w:pPr>
        <w:pStyle w:val="ListParagraph"/>
        <w:numPr>
          <w:ilvl w:val="0"/>
          <w:numId w:val="15"/>
        </w:numPr>
        <w:rPr>
          <w:rFonts w:ascii="Arial" w:hAnsi="Arial" w:cs="Arial"/>
          <w:b/>
          <w:bCs/>
        </w:rPr>
      </w:pPr>
      <w:bookmarkStart w:id="5" w:name="_Hlk102469865"/>
      <w:r w:rsidRPr="00A80D40">
        <w:rPr>
          <w:rFonts w:ascii="Arial" w:hAnsi="Arial" w:cs="Arial"/>
          <w:b/>
          <w:bCs/>
        </w:rPr>
        <w:t>A</w:t>
      </w:r>
      <w:r w:rsidR="00CE09D4" w:rsidRPr="00A80D40">
        <w:rPr>
          <w:rFonts w:ascii="Arial" w:hAnsi="Arial" w:cs="Arial"/>
          <w:b/>
          <w:bCs/>
        </w:rPr>
        <w:t>TTENDANCE</w:t>
      </w:r>
      <w:r w:rsidRPr="00A80D40">
        <w:rPr>
          <w:rFonts w:ascii="Arial" w:hAnsi="Arial" w:cs="Arial"/>
          <w:b/>
          <w:bCs/>
        </w:rPr>
        <w:t xml:space="preserve"> </w:t>
      </w:r>
    </w:p>
    <w:p w14:paraId="116249B6" w14:textId="77777777" w:rsidR="00CE09D4" w:rsidRPr="00CE09D4" w:rsidRDefault="00CE09D4" w:rsidP="00AA2C8D">
      <w:pPr>
        <w:rPr>
          <w:rFonts w:ascii="Arial" w:hAnsi="Arial" w:cs="Arial"/>
        </w:rPr>
      </w:pPr>
    </w:p>
    <w:p w14:paraId="131892F1" w14:textId="502C739F" w:rsidR="00CE09D4" w:rsidRPr="00CE09D4" w:rsidRDefault="002A4210" w:rsidP="00AA2C8D">
      <w:pPr>
        <w:rPr>
          <w:rFonts w:ascii="Arial" w:hAnsi="Arial" w:cs="Arial"/>
        </w:rPr>
      </w:pPr>
      <w:r w:rsidRPr="00CE09D4">
        <w:rPr>
          <w:rFonts w:ascii="Arial" w:hAnsi="Arial" w:cs="Arial"/>
        </w:rPr>
        <w:t xml:space="preserve">Where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r w:rsidRPr="00CE09D4">
        <w:rPr>
          <w:rFonts w:ascii="Arial" w:hAnsi="Arial" w:cs="Arial"/>
        </w:rPr>
        <w:t xml:space="preserve"> has been reported, line managers will be flexible with unplanned absences</w:t>
      </w:r>
      <w:r w:rsidR="005C46B5">
        <w:rPr>
          <w:rFonts w:ascii="Arial" w:hAnsi="Arial" w:cs="Arial"/>
        </w:rPr>
        <w:t>.</w:t>
      </w:r>
      <w:r w:rsidRPr="00CE09D4">
        <w:rPr>
          <w:rFonts w:ascii="Arial" w:hAnsi="Arial" w:cs="Arial"/>
        </w:rPr>
        <w:t xml:space="preserve"> </w:t>
      </w:r>
    </w:p>
    <w:p w14:paraId="4E488628" w14:textId="77777777" w:rsidR="00CE09D4" w:rsidRPr="00CE09D4" w:rsidRDefault="00CE09D4" w:rsidP="00AA2C8D">
      <w:pPr>
        <w:rPr>
          <w:rFonts w:ascii="Arial" w:hAnsi="Arial" w:cs="Arial"/>
        </w:rPr>
      </w:pPr>
    </w:p>
    <w:p w14:paraId="0A5E01DA" w14:textId="7C2B3002" w:rsidR="00CE09D4" w:rsidRPr="00CE09D4" w:rsidRDefault="002A4210" w:rsidP="00AA2C8D">
      <w:pPr>
        <w:rPr>
          <w:rFonts w:ascii="Arial" w:hAnsi="Arial" w:cs="Arial"/>
        </w:rPr>
      </w:pPr>
      <w:r w:rsidRPr="00CE09D4">
        <w:rPr>
          <w:rFonts w:ascii="Arial" w:hAnsi="Arial" w:cs="Arial"/>
        </w:rPr>
        <w:t xml:space="preserve">Line managers may offer employees experiencing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r w:rsidR="00CD7CED">
        <w:rPr>
          <w:rFonts w:ascii="Arial" w:hAnsi="Arial" w:cs="Arial"/>
        </w:rPr>
        <w:t>,</w:t>
      </w:r>
      <w:r w:rsidRPr="00CE09D4">
        <w:rPr>
          <w:rFonts w:ascii="Arial" w:hAnsi="Arial" w:cs="Arial"/>
        </w:rPr>
        <w:t xml:space="preserve"> </w:t>
      </w:r>
      <w:r w:rsidRPr="00CD7CED">
        <w:rPr>
          <w:rFonts w:ascii="Arial" w:hAnsi="Arial" w:cs="Arial"/>
        </w:rPr>
        <w:t xml:space="preserve">reasonable </w:t>
      </w:r>
      <w:r w:rsidR="00CD7CED" w:rsidRPr="00CD7CED">
        <w:rPr>
          <w:rFonts w:ascii="Arial" w:hAnsi="Arial" w:cs="Arial"/>
        </w:rPr>
        <w:t xml:space="preserve">flexible working, annual leave, </w:t>
      </w:r>
      <w:r w:rsidR="005C46B5" w:rsidRPr="00CD7CED">
        <w:rPr>
          <w:rFonts w:ascii="Arial" w:hAnsi="Arial" w:cs="Arial"/>
        </w:rPr>
        <w:t>toil,</w:t>
      </w:r>
      <w:r w:rsidR="00CD7CED" w:rsidRPr="00CD7CED">
        <w:rPr>
          <w:rFonts w:ascii="Arial" w:hAnsi="Arial" w:cs="Arial"/>
        </w:rPr>
        <w:t xml:space="preserve"> or </w:t>
      </w:r>
      <w:r w:rsidRPr="00CD7CED">
        <w:rPr>
          <w:rFonts w:ascii="Arial" w:hAnsi="Arial" w:cs="Arial"/>
        </w:rPr>
        <w:t>unpaid leave for relevant appointments, including with support agencies, solicitors, to rearrange housing or childcare, and for court appointments.</w:t>
      </w:r>
      <w:r w:rsidRPr="00CE09D4">
        <w:rPr>
          <w:rFonts w:ascii="Arial" w:hAnsi="Arial" w:cs="Arial"/>
        </w:rPr>
        <w:t xml:space="preserve"> </w:t>
      </w:r>
    </w:p>
    <w:p w14:paraId="029CCA94" w14:textId="77777777" w:rsidR="00CE09D4" w:rsidRPr="00CE09D4" w:rsidRDefault="00CE09D4" w:rsidP="00AA2C8D">
      <w:pPr>
        <w:rPr>
          <w:rFonts w:ascii="Arial" w:hAnsi="Arial" w:cs="Arial"/>
        </w:rPr>
      </w:pPr>
    </w:p>
    <w:p w14:paraId="29D182C6" w14:textId="528F47F4" w:rsidR="00CE09D4" w:rsidRDefault="002A4210" w:rsidP="00AA2C8D">
      <w:pPr>
        <w:rPr>
          <w:rFonts w:ascii="Arial" w:hAnsi="Arial" w:cs="Arial"/>
        </w:rPr>
      </w:pPr>
      <w:r w:rsidRPr="00CE09D4">
        <w:rPr>
          <w:rFonts w:ascii="Arial" w:hAnsi="Arial" w:cs="Arial"/>
        </w:rPr>
        <w:t xml:space="preserve">Individual absences can be discussed and agreed between the employee and the line manager, with HR support where appropriate. </w:t>
      </w:r>
    </w:p>
    <w:p w14:paraId="16EC43F9" w14:textId="77777777" w:rsidR="005630A3" w:rsidRPr="00C7172D" w:rsidRDefault="005630A3" w:rsidP="16BD19AA">
      <w:pPr>
        <w:jc w:val="both"/>
        <w:rPr>
          <w:rFonts w:ascii="Arial" w:hAnsi="Arial" w:cs="Arial"/>
          <w:b/>
          <w:bCs/>
          <w:sz w:val="22"/>
          <w:szCs w:val="22"/>
        </w:rPr>
      </w:pPr>
    </w:p>
    <w:p w14:paraId="00F877B6" w14:textId="60979342" w:rsidR="005630A3" w:rsidRPr="00C7172D" w:rsidRDefault="005630A3" w:rsidP="00C7172D">
      <w:pPr>
        <w:pStyle w:val="ListParagraph"/>
        <w:numPr>
          <w:ilvl w:val="0"/>
          <w:numId w:val="15"/>
        </w:numPr>
        <w:spacing w:line="259" w:lineRule="auto"/>
        <w:rPr>
          <w:rFonts w:ascii="Arial" w:hAnsi="Arial" w:cs="Arial"/>
          <w:b/>
          <w:bCs/>
        </w:rPr>
      </w:pPr>
      <w:r w:rsidRPr="16BD19AA">
        <w:rPr>
          <w:rFonts w:ascii="Arial" w:hAnsi="Arial" w:cs="Arial"/>
          <w:b/>
          <w:bCs/>
        </w:rPr>
        <w:t>DOMESTIC ABUSE AND REHOUSING</w:t>
      </w:r>
    </w:p>
    <w:p w14:paraId="571522D5" w14:textId="77777777" w:rsidR="005630A3" w:rsidRDefault="005630A3" w:rsidP="005630A3">
      <w:pPr>
        <w:jc w:val="both"/>
        <w:rPr>
          <w:rFonts w:ascii="Arial" w:hAnsi="Arial" w:cs="Arial"/>
          <w:i/>
          <w:iCs/>
        </w:rPr>
      </w:pPr>
    </w:p>
    <w:p w14:paraId="60E63B8A" w14:textId="77777777" w:rsidR="005630A3" w:rsidRPr="005630A3" w:rsidRDefault="005630A3" w:rsidP="005630A3">
      <w:pPr>
        <w:jc w:val="both"/>
        <w:rPr>
          <w:rFonts w:ascii="Arial" w:hAnsi="Arial" w:cs="Arial"/>
        </w:rPr>
      </w:pPr>
      <w:r w:rsidRPr="005630A3">
        <w:rPr>
          <w:rFonts w:ascii="Arial" w:hAnsi="Arial" w:cs="Arial"/>
        </w:rPr>
        <w:t xml:space="preserve">Derby Homes and Derby City Council support victims/ survivors of Domestic Abuse by awarding a priority need for rehousing through the Allocations Policy and will also take a homeless application from anyone suffering Domestic Abuse who is considered at risk in their home. </w:t>
      </w:r>
    </w:p>
    <w:p w14:paraId="7B871397" w14:textId="77777777" w:rsidR="005630A3" w:rsidRPr="005630A3" w:rsidRDefault="005630A3" w:rsidP="005630A3">
      <w:pPr>
        <w:jc w:val="both"/>
        <w:rPr>
          <w:rFonts w:ascii="Arial" w:hAnsi="Arial" w:cs="Arial"/>
        </w:rPr>
      </w:pPr>
    </w:p>
    <w:p w14:paraId="08078EBB" w14:textId="77777777" w:rsidR="005630A3" w:rsidRPr="005630A3" w:rsidRDefault="005630A3" w:rsidP="005630A3">
      <w:pPr>
        <w:jc w:val="both"/>
        <w:rPr>
          <w:rFonts w:ascii="Arial" w:hAnsi="Arial" w:cs="Arial"/>
        </w:rPr>
      </w:pPr>
      <w:r w:rsidRPr="005630A3">
        <w:rPr>
          <w:rFonts w:ascii="Arial" w:hAnsi="Arial" w:cs="Arial"/>
        </w:rPr>
        <w:lastRenderedPageBreak/>
        <w:t>Under the Domestic Abuse Act 2021, a homeless or threatened with homeless applicant who has experienced Domestic Abuse will be in priority need under the homelessness legislation.  Alternative temporary accommodation will be made available when needed to keep the applicant or their family members safe.</w:t>
      </w:r>
    </w:p>
    <w:p w14:paraId="24FB4D9D" w14:textId="77777777" w:rsidR="005630A3" w:rsidRPr="005630A3" w:rsidRDefault="005630A3" w:rsidP="005630A3">
      <w:pPr>
        <w:jc w:val="both"/>
        <w:rPr>
          <w:rFonts w:ascii="Arial" w:hAnsi="Arial" w:cs="Arial"/>
        </w:rPr>
      </w:pPr>
    </w:p>
    <w:p w14:paraId="57DD43EB" w14:textId="77777777" w:rsidR="005630A3" w:rsidRPr="005630A3" w:rsidRDefault="005630A3" w:rsidP="005630A3">
      <w:pPr>
        <w:jc w:val="both"/>
        <w:rPr>
          <w:rFonts w:ascii="Arial" w:hAnsi="Arial" w:cs="Arial"/>
          <w:sz w:val="22"/>
          <w:szCs w:val="22"/>
        </w:rPr>
      </w:pPr>
      <w:r w:rsidRPr="005630A3">
        <w:rPr>
          <w:rFonts w:ascii="Arial" w:hAnsi="Arial" w:cs="Arial"/>
        </w:rPr>
        <w:t>Victims/ survivors can approach any Local Authority for assistance without the need for a local connection if it is unsafe for the applicant or household member to remain in their home area. In these circumstances, under homelessness legislation, they will not be referred to an area where they or a member of their household would be at risk of harm.</w:t>
      </w:r>
    </w:p>
    <w:p w14:paraId="5E837DF0" w14:textId="77777777" w:rsidR="005630A3" w:rsidRPr="005630A3" w:rsidRDefault="005630A3" w:rsidP="005630A3">
      <w:pPr>
        <w:jc w:val="both"/>
        <w:rPr>
          <w:rFonts w:ascii="Arial" w:hAnsi="Arial" w:cs="Arial"/>
        </w:rPr>
      </w:pPr>
    </w:p>
    <w:p w14:paraId="75834BC8" w14:textId="60C25250" w:rsidR="005630A3" w:rsidRDefault="005630A3" w:rsidP="005630A3">
      <w:pPr>
        <w:jc w:val="both"/>
        <w:rPr>
          <w:rFonts w:ascii="Arial" w:hAnsi="Arial" w:cs="Arial"/>
        </w:rPr>
      </w:pPr>
      <w:r w:rsidRPr="005630A3">
        <w:rPr>
          <w:rFonts w:ascii="Arial" w:hAnsi="Arial" w:cs="Arial"/>
        </w:rPr>
        <w:t>Conversely, those who perpetrate Domestic Abuse may be deemed unsuitable for acceptance on to the housing register due to unacceptable behaviour towards others.</w:t>
      </w:r>
    </w:p>
    <w:p w14:paraId="19DCAD01" w14:textId="41E5CABE" w:rsidR="006F7361" w:rsidRDefault="006F7361" w:rsidP="005630A3">
      <w:pPr>
        <w:jc w:val="both"/>
        <w:rPr>
          <w:rFonts w:ascii="Arial" w:hAnsi="Arial" w:cs="Arial"/>
        </w:rPr>
      </w:pPr>
    </w:p>
    <w:p w14:paraId="06BF9184" w14:textId="76F4C8A3" w:rsidR="00C44BCA" w:rsidRPr="006F7361" w:rsidRDefault="006F7361" w:rsidP="00AA2C8D">
      <w:pPr>
        <w:rPr>
          <w:rFonts w:ascii="Arial" w:hAnsi="Arial" w:cs="Arial"/>
          <w:sz w:val="22"/>
          <w:szCs w:val="22"/>
        </w:rPr>
      </w:pPr>
      <w:bookmarkStart w:id="6" w:name="_Hlk102740993"/>
      <w:r w:rsidRPr="006F7361">
        <w:rPr>
          <w:rFonts w:ascii="Arial" w:hAnsi="Arial" w:cs="Arial"/>
        </w:rPr>
        <w:t>We will treat any application from a member of staff in confidence allocating the case to a senior team member.   </w:t>
      </w:r>
    </w:p>
    <w:bookmarkEnd w:id="5"/>
    <w:bookmarkEnd w:id="6"/>
    <w:p w14:paraId="49833DDC" w14:textId="77777777" w:rsidR="00CE09D4" w:rsidRPr="00CE09D4" w:rsidRDefault="00CE09D4" w:rsidP="00AA2C8D">
      <w:pPr>
        <w:rPr>
          <w:rFonts w:ascii="Arial" w:hAnsi="Arial" w:cs="Arial"/>
        </w:rPr>
      </w:pPr>
    </w:p>
    <w:p w14:paraId="7A0BCE28" w14:textId="2950F589" w:rsidR="00CE09D4" w:rsidRPr="00A80D40" w:rsidRDefault="00CE09D4" w:rsidP="00A80D40">
      <w:pPr>
        <w:pStyle w:val="ListParagraph"/>
        <w:numPr>
          <w:ilvl w:val="0"/>
          <w:numId w:val="15"/>
        </w:numPr>
        <w:rPr>
          <w:rFonts w:ascii="Arial" w:hAnsi="Arial" w:cs="Arial"/>
          <w:b/>
          <w:bCs/>
        </w:rPr>
      </w:pPr>
      <w:r w:rsidRPr="00A80D40">
        <w:rPr>
          <w:rFonts w:ascii="Arial" w:hAnsi="Arial" w:cs="Arial"/>
          <w:b/>
          <w:bCs/>
        </w:rPr>
        <w:t>PERPETRATORS OF DOMESTIC ABUSE</w:t>
      </w:r>
    </w:p>
    <w:p w14:paraId="579EDECF" w14:textId="77777777" w:rsidR="00CE09D4" w:rsidRPr="00CE09D4" w:rsidRDefault="00CE09D4" w:rsidP="00AA2C8D">
      <w:pPr>
        <w:rPr>
          <w:rFonts w:ascii="Arial" w:hAnsi="Arial" w:cs="Arial"/>
        </w:rPr>
      </w:pPr>
    </w:p>
    <w:p w14:paraId="6ACF928E" w14:textId="411D1273" w:rsidR="00CE09D4" w:rsidRPr="00CE09D4" w:rsidRDefault="00CE3192" w:rsidP="00AA2C8D">
      <w:pPr>
        <w:rPr>
          <w:rFonts w:ascii="Arial" w:hAnsi="Arial" w:cs="Arial"/>
        </w:rPr>
      </w:pPr>
      <w:r>
        <w:rPr>
          <w:rFonts w:ascii="Arial" w:hAnsi="Arial" w:cs="Arial"/>
        </w:rPr>
        <w:t>D</w:t>
      </w:r>
      <w:r w:rsidRPr="00CE09D4">
        <w:rPr>
          <w:rFonts w:ascii="Arial" w:hAnsi="Arial" w:cs="Arial"/>
        </w:rPr>
        <w:t xml:space="preserve">omestic </w:t>
      </w:r>
      <w:r>
        <w:rPr>
          <w:rFonts w:ascii="Arial" w:hAnsi="Arial" w:cs="Arial"/>
        </w:rPr>
        <w:t>A</w:t>
      </w:r>
      <w:r w:rsidRPr="00CE09D4">
        <w:rPr>
          <w:rFonts w:ascii="Arial" w:hAnsi="Arial" w:cs="Arial"/>
        </w:rPr>
        <w:t>buse</w:t>
      </w:r>
      <w:r w:rsidR="002A4210" w:rsidRPr="00CE09D4">
        <w:rPr>
          <w:rFonts w:ascii="Arial" w:hAnsi="Arial" w:cs="Arial"/>
        </w:rPr>
        <w:t xml:space="preserve"> perpetrated by employees will not be tolerated under any circumstances nor will it be treated as a purely private </w:t>
      </w:r>
      <w:r w:rsidR="00E164BB" w:rsidRPr="00CE09D4">
        <w:rPr>
          <w:rFonts w:ascii="Arial" w:hAnsi="Arial" w:cs="Arial"/>
        </w:rPr>
        <w:t>matter</w:t>
      </w:r>
      <w:r w:rsidR="00E164BB">
        <w:rPr>
          <w:rFonts w:ascii="Arial" w:hAnsi="Arial" w:cs="Arial"/>
        </w:rPr>
        <w:t xml:space="preserve"> as soon as Derby Homes are made aware action will be taken</w:t>
      </w:r>
      <w:r w:rsidR="002A4210" w:rsidRPr="00CE09D4">
        <w:rPr>
          <w:rFonts w:ascii="Arial" w:hAnsi="Arial" w:cs="Arial"/>
        </w:rPr>
        <w:t xml:space="preserve">. </w:t>
      </w:r>
      <w:r w:rsidR="004E6897">
        <w:rPr>
          <w:rFonts w:ascii="Arial" w:hAnsi="Arial" w:cs="Arial"/>
        </w:rPr>
        <w:t xml:space="preserve">Derby Homes </w:t>
      </w:r>
      <w:r w:rsidR="00E164BB">
        <w:rPr>
          <w:rFonts w:ascii="Arial" w:hAnsi="Arial" w:cs="Arial"/>
        </w:rPr>
        <w:t xml:space="preserve">also </w:t>
      </w:r>
      <w:r w:rsidR="002A4210" w:rsidRPr="00CE09D4">
        <w:rPr>
          <w:rFonts w:ascii="Arial" w:hAnsi="Arial" w:cs="Arial"/>
        </w:rPr>
        <w:t xml:space="preserve">recognises that it has a role in encouraging and supporting employees to address violent and abusive behaviour of all kinds. </w:t>
      </w:r>
    </w:p>
    <w:p w14:paraId="12B3B4C2" w14:textId="77777777" w:rsidR="00CE09D4" w:rsidRPr="00CE09D4" w:rsidRDefault="00CE09D4" w:rsidP="00AA2C8D">
      <w:pPr>
        <w:rPr>
          <w:rFonts w:ascii="Arial" w:hAnsi="Arial" w:cs="Arial"/>
        </w:rPr>
      </w:pPr>
    </w:p>
    <w:p w14:paraId="34E55813" w14:textId="08104B18" w:rsidR="00CE09D4" w:rsidRPr="00CE09D4" w:rsidRDefault="002A4210" w:rsidP="00AA2C8D">
      <w:pPr>
        <w:rPr>
          <w:rFonts w:ascii="Arial" w:hAnsi="Arial" w:cs="Arial"/>
        </w:rPr>
      </w:pPr>
      <w:r w:rsidRPr="00CE09D4">
        <w:rPr>
          <w:rFonts w:ascii="Arial" w:hAnsi="Arial" w:cs="Arial"/>
        </w:rPr>
        <w:t xml:space="preserve">If an employee approaches </w:t>
      </w:r>
      <w:r w:rsidR="004E6897">
        <w:rPr>
          <w:rFonts w:ascii="Arial" w:hAnsi="Arial" w:cs="Arial"/>
        </w:rPr>
        <w:t xml:space="preserve">Derby Homes </w:t>
      </w:r>
      <w:r w:rsidRPr="00CE09D4">
        <w:rPr>
          <w:rFonts w:ascii="Arial" w:hAnsi="Arial" w:cs="Arial"/>
        </w:rPr>
        <w:t>about their abusive behaviour, the</w:t>
      </w:r>
      <w:r w:rsidR="00220174">
        <w:rPr>
          <w:rFonts w:ascii="Arial" w:hAnsi="Arial" w:cs="Arial"/>
        </w:rPr>
        <w:t>y</w:t>
      </w:r>
      <w:r w:rsidRPr="00CE09D4">
        <w:rPr>
          <w:rFonts w:ascii="Arial" w:hAnsi="Arial" w:cs="Arial"/>
        </w:rPr>
        <w:t xml:space="preserve"> will provide information about the services and support available to them. </w:t>
      </w:r>
    </w:p>
    <w:p w14:paraId="43732DCE" w14:textId="77777777" w:rsidR="00CE09D4" w:rsidRPr="00CE09D4" w:rsidRDefault="00CE09D4" w:rsidP="00AA2C8D">
      <w:pPr>
        <w:rPr>
          <w:rFonts w:ascii="Arial" w:hAnsi="Arial" w:cs="Arial"/>
        </w:rPr>
      </w:pPr>
    </w:p>
    <w:p w14:paraId="23EAC75B" w14:textId="1599F216" w:rsidR="00CE09D4" w:rsidRPr="00CE09D4" w:rsidRDefault="002A4210" w:rsidP="00AA2C8D">
      <w:pPr>
        <w:rPr>
          <w:rFonts w:ascii="Arial" w:hAnsi="Arial" w:cs="Arial"/>
        </w:rPr>
      </w:pPr>
      <w:r w:rsidRPr="00CE09D4">
        <w:rPr>
          <w:rFonts w:ascii="Arial" w:hAnsi="Arial" w:cs="Arial"/>
        </w:rPr>
        <w:t xml:space="preserve">Where an employee has concerns about a colleague as a perpetrator of </w:t>
      </w:r>
      <w:r w:rsidR="00CE09D4" w:rsidRPr="00CE09D4">
        <w:rPr>
          <w:rFonts w:ascii="Arial" w:hAnsi="Arial" w:cs="Arial"/>
        </w:rPr>
        <w:t>abuse,</w:t>
      </w:r>
      <w:r w:rsidRPr="00CE09D4">
        <w:rPr>
          <w:rFonts w:ascii="Arial" w:hAnsi="Arial" w:cs="Arial"/>
        </w:rPr>
        <w:t xml:space="preserve"> they must report their concern to their line manager. </w:t>
      </w:r>
    </w:p>
    <w:p w14:paraId="5E83ED42" w14:textId="77777777" w:rsidR="00CE09D4" w:rsidRPr="00CE09D4" w:rsidRDefault="00CE09D4" w:rsidP="00AA2C8D">
      <w:pPr>
        <w:rPr>
          <w:rFonts w:ascii="Arial" w:hAnsi="Arial" w:cs="Arial"/>
        </w:rPr>
      </w:pPr>
    </w:p>
    <w:p w14:paraId="0977F478" w14:textId="249F28F1" w:rsidR="00CE09D4" w:rsidRPr="00CE09D4" w:rsidRDefault="004E6897" w:rsidP="00AA2C8D">
      <w:pPr>
        <w:rPr>
          <w:rFonts w:ascii="Arial" w:hAnsi="Arial" w:cs="Arial"/>
        </w:rPr>
      </w:pPr>
      <w:r>
        <w:rPr>
          <w:rFonts w:ascii="Arial" w:hAnsi="Arial" w:cs="Arial"/>
        </w:rPr>
        <w:t xml:space="preserve">Derby Homes </w:t>
      </w:r>
      <w:r w:rsidR="002A4210" w:rsidRPr="00CE09D4">
        <w:rPr>
          <w:rFonts w:ascii="Arial" w:hAnsi="Arial" w:cs="Arial"/>
        </w:rPr>
        <w:t xml:space="preserve">will treat any allegation, </w:t>
      </w:r>
      <w:r w:rsidR="00CE09D4" w:rsidRPr="00CE09D4">
        <w:rPr>
          <w:rFonts w:ascii="Arial" w:hAnsi="Arial" w:cs="Arial"/>
        </w:rPr>
        <w:t>disclosure,</w:t>
      </w:r>
      <w:r w:rsidR="002A4210" w:rsidRPr="00CE09D4">
        <w:rPr>
          <w:rFonts w:ascii="Arial" w:hAnsi="Arial" w:cs="Arial"/>
        </w:rPr>
        <w:t xml:space="preserve"> or conviction of a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r w:rsidR="002A4210" w:rsidRPr="00CE09D4">
        <w:rPr>
          <w:rFonts w:ascii="Arial" w:hAnsi="Arial" w:cs="Arial"/>
        </w:rPr>
        <w:t xml:space="preserve"> related offence on a case-by-case basis. </w:t>
      </w:r>
    </w:p>
    <w:p w14:paraId="0E5661A5" w14:textId="77777777" w:rsidR="00CE09D4" w:rsidRPr="00CE09D4" w:rsidRDefault="00CE09D4" w:rsidP="00AA2C8D">
      <w:pPr>
        <w:rPr>
          <w:rFonts w:ascii="Arial" w:hAnsi="Arial" w:cs="Arial"/>
        </w:rPr>
      </w:pPr>
    </w:p>
    <w:p w14:paraId="02431CDE" w14:textId="16E611D9" w:rsidR="00CE09D4" w:rsidRPr="00CE09D4" w:rsidRDefault="004E6897" w:rsidP="00AA2C8D">
      <w:pPr>
        <w:rPr>
          <w:rFonts w:ascii="Arial" w:hAnsi="Arial" w:cs="Arial"/>
        </w:rPr>
      </w:pPr>
      <w:r w:rsidRPr="00965581">
        <w:rPr>
          <w:rFonts w:ascii="Arial" w:hAnsi="Arial" w:cs="Arial"/>
        </w:rPr>
        <w:t xml:space="preserve">Derby Homes </w:t>
      </w:r>
      <w:r w:rsidR="00965581" w:rsidRPr="00965581">
        <w:rPr>
          <w:rFonts w:ascii="Arial" w:hAnsi="Arial" w:cs="Arial"/>
        </w:rPr>
        <w:t xml:space="preserve">Employee </w:t>
      </w:r>
      <w:r w:rsidR="002A4210" w:rsidRPr="00965581">
        <w:rPr>
          <w:rFonts w:ascii="Arial" w:hAnsi="Arial" w:cs="Arial"/>
        </w:rPr>
        <w:t>code of conduct</w:t>
      </w:r>
      <w:r w:rsidR="002A4210" w:rsidRPr="00CE09D4">
        <w:rPr>
          <w:rFonts w:ascii="Arial" w:hAnsi="Arial" w:cs="Arial"/>
        </w:rPr>
        <w:t xml:space="preserve"> is intended to inform all staff, irrespective of grade, of the standards of conduct expected of them. It identifies a set of principles governing behaviour by which staff members are expected to abide. Staff members are </w:t>
      </w:r>
      <w:r w:rsidR="00965581" w:rsidRPr="00CE09D4">
        <w:rPr>
          <w:rFonts w:ascii="Arial" w:hAnsi="Arial" w:cs="Arial"/>
        </w:rPr>
        <w:t>always expected</w:t>
      </w:r>
      <w:r w:rsidR="002A4210" w:rsidRPr="00CE09D4">
        <w:rPr>
          <w:rFonts w:ascii="Arial" w:hAnsi="Arial" w:cs="Arial"/>
        </w:rPr>
        <w:t xml:space="preserve"> to present high standards of personal integrity and conduct that will not reflect adversely on </w:t>
      </w:r>
      <w:r>
        <w:rPr>
          <w:rFonts w:ascii="Arial" w:hAnsi="Arial" w:cs="Arial"/>
        </w:rPr>
        <w:t xml:space="preserve">Derby Homes </w:t>
      </w:r>
      <w:r w:rsidR="002A4210" w:rsidRPr="00CE09D4">
        <w:rPr>
          <w:rFonts w:ascii="Arial" w:hAnsi="Arial" w:cs="Arial"/>
        </w:rPr>
        <w:t xml:space="preserve">and its reputation. </w:t>
      </w:r>
    </w:p>
    <w:p w14:paraId="026DA2C3" w14:textId="77777777" w:rsidR="00CE09D4" w:rsidRPr="00CE09D4" w:rsidRDefault="00CE09D4" w:rsidP="00AA2C8D">
      <w:pPr>
        <w:rPr>
          <w:rFonts w:ascii="Arial" w:hAnsi="Arial" w:cs="Arial"/>
        </w:rPr>
      </w:pPr>
    </w:p>
    <w:p w14:paraId="243944CF" w14:textId="6F6F890B" w:rsidR="00CE09D4" w:rsidRPr="00CE09D4" w:rsidRDefault="002A4210" w:rsidP="00AA2C8D">
      <w:pPr>
        <w:rPr>
          <w:rFonts w:ascii="Arial" w:hAnsi="Arial" w:cs="Arial"/>
        </w:rPr>
      </w:pPr>
      <w:r w:rsidRPr="00CE09D4">
        <w:rPr>
          <w:rFonts w:ascii="Arial" w:hAnsi="Arial" w:cs="Arial"/>
        </w:rPr>
        <w:t xml:space="preserve">In some circumstances it may be deemed inappropriate for the employee to continue in their current role(s) due to a caution or conviction. </w:t>
      </w:r>
      <w:r w:rsidR="004E6897">
        <w:rPr>
          <w:rFonts w:ascii="Arial" w:hAnsi="Arial" w:cs="Arial"/>
        </w:rPr>
        <w:t xml:space="preserve">Derby Homes </w:t>
      </w:r>
      <w:r w:rsidRPr="00CE09D4">
        <w:rPr>
          <w:rFonts w:ascii="Arial" w:hAnsi="Arial" w:cs="Arial"/>
        </w:rPr>
        <w:t xml:space="preserve">views the use of violence and abusive behaviour by an employee, wherever this occurs, as a breach of the </w:t>
      </w:r>
      <w:r w:rsidR="004E6897">
        <w:rPr>
          <w:rFonts w:ascii="Arial" w:hAnsi="Arial" w:cs="Arial"/>
        </w:rPr>
        <w:t>Derby Homes</w:t>
      </w:r>
      <w:r w:rsidRPr="00CE09D4">
        <w:rPr>
          <w:rFonts w:ascii="Arial" w:hAnsi="Arial" w:cs="Arial"/>
        </w:rPr>
        <w:t xml:space="preserve"> code of conduct for disciplinary purposes. </w:t>
      </w:r>
    </w:p>
    <w:p w14:paraId="6DFE3DF0" w14:textId="77777777" w:rsidR="00CE09D4" w:rsidRPr="00CE09D4" w:rsidRDefault="00CE09D4" w:rsidP="00AA2C8D">
      <w:pPr>
        <w:rPr>
          <w:rFonts w:ascii="Arial" w:hAnsi="Arial" w:cs="Arial"/>
        </w:rPr>
      </w:pPr>
    </w:p>
    <w:p w14:paraId="12474F3B" w14:textId="77777777" w:rsidR="00CE09D4" w:rsidRDefault="002A4210" w:rsidP="00AA2C8D">
      <w:pPr>
        <w:rPr>
          <w:rFonts w:ascii="Arial" w:hAnsi="Arial" w:cs="Arial"/>
        </w:rPr>
      </w:pPr>
      <w:r w:rsidRPr="00CE09D4">
        <w:rPr>
          <w:rFonts w:ascii="Arial" w:hAnsi="Arial" w:cs="Arial"/>
        </w:rPr>
        <w:t xml:space="preserve">This policy can be applicable in cases where an employee has: </w:t>
      </w:r>
    </w:p>
    <w:p w14:paraId="34710335" w14:textId="77777777" w:rsidR="007E442B" w:rsidRPr="00CE09D4" w:rsidRDefault="007E442B" w:rsidP="00AA2C8D">
      <w:pPr>
        <w:rPr>
          <w:rFonts w:ascii="Arial" w:hAnsi="Arial" w:cs="Arial"/>
        </w:rPr>
      </w:pPr>
    </w:p>
    <w:p w14:paraId="1336B7AF" w14:textId="31872932" w:rsidR="00CE09D4" w:rsidRPr="00CE09D4" w:rsidRDefault="002A4210" w:rsidP="00AA2C8D">
      <w:pPr>
        <w:rPr>
          <w:rFonts w:ascii="Arial" w:hAnsi="Arial" w:cs="Arial"/>
        </w:rPr>
      </w:pPr>
      <w:r w:rsidRPr="00CE09D4">
        <w:rPr>
          <w:rFonts w:ascii="Arial" w:hAnsi="Arial" w:cs="Arial"/>
        </w:rPr>
        <w:t>• behaved in a way that has harmed or threatened their partner, an ex-</w:t>
      </w:r>
      <w:r w:rsidR="004E6897" w:rsidRPr="00CE09D4">
        <w:rPr>
          <w:rFonts w:ascii="Arial" w:hAnsi="Arial" w:cs="Arial"/>
        </w:rPr>
        <w:t>partner,</w:t>
      </w:r>
      <w:r w:rsidRPr="00CE09D4">
        <w:rPr>
          <w:rFonts w:ascii="Arial" w:hAnsi="Arial" w:cs="Arial"/>
        </w:rPr>
        <w:t xml:space="preserve"> or a family member </w:t>
      </w:r>
    </w:p>
    <w:p w14:paraId="44D5FC5C" w14:textId="00D71F61" w:rsidR="00CE09D4" w:rsidRPr="00CE09D4" w:rsidRDefault="002A4210" w:rsidP="00AA2C8D">
      <w:pPr>
        <w:rPr>
          <w:rFonts w:ascii="Arial" w:hAnsi="Arial" w:cs="Arial"/>
        </w:rPr>
      </w:pPr>
      <w:r w:rsidRPr="00CE09D4">
        <w:rPr>
          <w:rFonts w:ascii="Arial" w:hAnsi="Arial" w:cs="Arial"/>
        </w:rPr>
        <w:t>• possibly committed a criminal offence against their partner, an ex-</w:t>
      </w:r>
      <w:r w:rsidR="004E6897" w:rsidRPr="00CE09D4">
        <w:rPr>
          <w:rFonts w:ascii="Arial" w:hAnsi="Arial" w:cs="Arial"/>
        </w:rPr>
        <w:t>partner,</w:t>
      </w:r>
      <w:r w:rsidRPr="00CE09D4">
        <w:rPr>
          <w:rFonts w:ascii="Arial" w:hAnsi="Arial" w:cs="Arial"/>
        </w:rPr>
        <w:t xml:space="preserve"> or a family member </w:t>
      </w:r>
    </w:p>
    <w:p w14:paraId="711C44FF" w14:textId="5941DA2E" w:rsidR="00CE09D4" w:rsidRPr="00CE09D4" w:rsidRDefault="002A4210" w:rsidP="00AA2C8D">
      <w:pPr>
        <w:rPr>
          <w:rFonts w:ascii="Arial" w:hAnsi="Arial" w:cs="Arial"/>
        </w:rPr>
      </w:pPr>
      <w:r w:rsidRPr="00CE09D4">
        <w:rPr>
          <w:rFonts w:ascii="Arial" w:hAnsi="Arial" w:cs="Arial"/>
        </w:rPr>
        <w:t xml:space="preserve">• had an allegation of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r w:rsidRPr="00CE09D4">
        <w:rPr>
          <w:rFonts w:ascii="Arial" w:hAnsi="Arial" w:cs="Arial"/>
        </w:rPr>
        <w:t xml:space="preserve"> made against them </w:t>
      </w:r>
    </w:p>
    <w:p w14:paraId="25F99120" w14:textId="77777777" w:rsidR="00CE09D4" w:rsidRPr="00CE09D4" w:rsidRDefault="002A4210" w:rsidP="00AA2C8D">
      <w:pPr>
        <w:rPr>
          <w:rFonts w:ascii="Arial" w:hAnsi="Arial" w:cs="Arial"/>
        </w:rPr>
      </w:pPr>
      <w:r w:rsidRPr="00CE09D4">
        <w:rPr>
          <w:rFonts w:ascii="Arial" w:hAnsi="Arial" w:cs="Arial"/>
        </w:rPr>
        <w:t xml:space="preserve">• presented concerns about their behaviour within a current or a historic intimate relationship or with a family member </w:t>
      </w:r>
    </w:p>
    <w:p w14:paraId="4E89D676" w14:textId="77777777" w:rsidR="00CE09D4" w:rsidRPr="00CE09D4" w:rsidRDefault="00CE09D4" w:rsidP="00AA2C8D">
      <w:pPr>
        <w:rPr>
          <w:rFonts w:ascii="Arial" w:hAnsi="Arial" w:cs="Arial"/>
        </w:rPr>
      </w:pPr>
    </w:p>
    <w:p w14:paraId="3378BFE0" w14:textId="5154A35C" w:rsidR="00CE09D4" w:rsidRDefault="004E6897" w:rsidP="00AA2C8D">
      <w:pPr>
        <w:rPr>
          <w:rFonts w:ascii="Arial" w:hAnsi="Arial" w:cs="Arial"/>
        </w:rPr>
      </w:pPr>
      <w:r>
        <w:rPr>
          <w:rFonts w:ascii="Arial" w:hAnsi="Arial" w:cs="Arial"/>
        </w:rPr>
        <w:t xml:space="preserve">Derby Homes </w:t>
      </w:r>
      <w:r w:rsidR="002A4210" w:rsidRPr="00CE09D4">
        <w:rPr>
          <w:rFonts w:ascii="Arial" w:hAnsi="Arial" w:cs="Arial"/>
        </w:rPr>
        <w:t xml:space="preserve">is committed to ensuring that: </w:t>
      </w:r>
    </w:p>
    <w:p w14:paraId="5FDDCDF6" w14:textId="77777777" w:rsidR="007E442B" w:rsidRPr="00CE09D4" w:rsidRDefault="007E442B" w:rsidP="00AA2C8D">
      <w:pPr>
        <w:rPr>
          <w:rFonts w:ascii="Arial" w:hAnsi="Arial" w:cs="Arial"/>
        </w:rPr>
      </w:pPr>
    </w:p>
    <w:p w14:paraId="6D2C5697" w14:textId="77777777" w:rsidR="00CE09D4" w:rsidRPr="00CE09D4" w:rsidRDefault="002A4210" w:rsidP="00AA2C8D">
      <w:pPr>
        <w:rPr>
          <w:rFonts w:ascii="Arial" w:hAnsi="Arial" w:cs="Arial"/>
        </w:rPr>
      </w:pPr>
      <w:r w:rsidRPr="00CE09D4">
        <w:rPr>
          <w:rFonts w:ascii="Arial" w:hAnsi="Arial" w:cs="Arial"/>
        </w:rPr>
        <w:t xml:space="preserve">• allegations will be dealt with fairly and proactively with employees who use abusive behaviours </w:t>
      </w:r>
    </w:p>
    <w:p w14:paraId="5E8D3043" w14:textId="77777777" w:rsidR="00CE09D4" w:rsidRPr="00CE09D4" w:rsidRDefault="002A4210" w:rsidP="00AA2C8D">
      <w:pPr>
        <w:rPr>
          <w:rFonts w:ascii="Arial" w:hAnsi="Arial" w:cs="Arial"/>
        </w:rPr>
      </w:pPr>
      <w:r w:rsidRPr="00CE09D4">
        <w:rPr>
          <w:rFonts w:ascii="Arial" w:hAnsi="Arial" w:cs="Arial"/>
        </w:rPr>
        <w:t xml:space="preserve">• all employees will receive guidance and support </w:t>
      </w:r>
    </w:p>
    <w:p w14:paraId="21A6D8F6" w14:textId="5DAE544B" w:rsidR="00CE09D4" w:rsidRPr="00CE09D4" w:rsidRDefault="002A4210" w:rsidP="00AA2C8D">
      <w:pPr>
        <w:rPr>
          <w:rFonts w:ascii="Arial" w:hAnsi="Arial" w:cs="Arial"/>
        </w:rPr>
      </w:pPr>
      <w:r w:rsidRPr="00CE09D4">
        <w:rPr>
          <w:rFonts w:ascii="Arial" w:hAnsi="Arial" w:cs="Arial"/>
        </w:rPr>
        <w:t xml:space="preserve">• confidentiality will be </w:t>
      </w:r>
      <w:r w:rsidR="003009A2" w:rsidRPr="00CE09D4">
        <w:rPr>
          <w:rFonts w:ascii="Arial" w:hAnsi="Arial" w:cs="Arial"/>
        </w:rPr>
        <w:t>maintained,</w:t>
      </w:r>
      <w:r w:rsidRPr="00CE09D4">
        <w:rPr>
          <w:rFonts w:ascii="Arial" w:hAnsi="Arial" w:cs="Arial"/>
        </w:rPr>
        <w:t xml:space="preserve"> and information restricted only to those who have a need to know </w:t>
      </w:r>
    </w:p>
    <w:p w14:paraId="1DA942BB" w14:textId="77777777" w:rsidR="00CE09D4" w:rsidRPr="00CE09D4" w:rsidRDefault="002A4210" w:rsidP="00AA2C8D">
      <w:pPr>
        <w:rPr>
          <w:rFonts w:ascii="Arial" w:hAnsi="Arial" w:cs="Arial"/>
        </w:rPr>
      </w:pPr>
      <w:r w:rsidRPr="00CE09D4">
        <w:rPr>
          <w:rFonts w:ascii="Arial" w:hAnsi="Arial" w:cs="Arial"/>
        </w:rPr>
        <w:t xml:space="preserve">• investigations will be thorough and independent </w:t>
      </w:r>
    </w:p>
    <w:p w14:paraId="05918B91" w14:textId="77777777" w:rsidR="00CE09D4" w:rsidRPr="00CE09D4" w:rsidRDefault="002A4210" w:rsidP="00AA2C8D">
      <w:pPr>
        <w:rPr>
          <w:rFonts w:ascii="Arial" w:hAnsi="Arial" w:cs="Arial"/>
        </w:rPr>
      </w:pPr>
      <w:r w:rsidRPr="00CE09D4">
        <w:rPr>
          <w:rFonts w:ascii="Arial" w:hAnsi="Arial" w:cs="Arial"/>
        </w:rPr>
        <w:t xml:space="preserve">• all cases will be dealt with quickly avoiding unnecessary delays </w:t>
      </w:r>
    </w:p>
    <w:p w14:paraId="4B1C734F" w14:textId="77777777" w:rsidR="00CE09D4" w:rsidRPr="00CE09D4" w:rsidRDefault="002A4210" w:rsidP="00AA2C8D">
      <w:pPr>
        <w:rPr>
          <w:rFonts w:ascii="Arial" w:hAnsi="Arial" w:cs="Arial"/>
        </w:rPr>
      </w:pPr>
      <w:r w:rsidRPr="00CE09D4">
        <w:rPr>
          <w:rFonts w:ascii="Arial" w:hAnsi="Arial" w:cs="Arial"/>
        </w:rPr>
        <w:t xml:space="preserve">• all efforts will be made to addressing the matter and putting support in place </w:t>
      </w:r>
    </w:p>
    <w:p w14:paraId="669EA1F9" w14:textId="77777777" w:rsidR="00CE09D4" w:rsidRPr="00CE09D4" w:rsidRDefault="00CE09D4" w:rsidP="00AA2C8D">
      <w:pPr>
        <w:rPr>
          <w:rFonts w:ascii="Arial" w:hAnsi="Arial" w:cs="Arial"/>
        </w:rPr>
      </w:pPr>
    </w:p>
    <w:p w14:paraId="3F0D883A" w14:textId="77777777" w:rsidR="00CE09D4" w:rsidRPr="00CE09D4" w:rsidRDefault="002A4210" w:rsidP="00AA2C8D">
      <w:pPr>
        <w:rPr>
          <w:rFonts w:ascii="Arial" w:hAnsi="Arial" w:cs="Arial"/>
        </w:rPr>
      </w:pPr>
      <w:r w:rsidRPr="00CE09D4">
        <w:rPr>
          <w:rFonts w:ascii="Arial" w:hAnsi="Arial" w:cs="Arial"/>
        </w:rPr>
        <w:t xml:space="preserve">The policy is intended to be safety focussed and proactive rather than punitive. </w:t>
      </w:r>
    </w:p>
    <w:p w14:paraId="1B9225CD" w14:textId="77777777" w:rsidR="00CE09D4" w:rsidRPr="00CE09D4" w:rsidRDefault="00CE09D4" w:rsidP="00AA2C8D">
      <w:pPr>
        <w:rPr>
          <w:rFonts w:ascii="Arial" w:hAnsi="Arial" w:cs="Arial"/>
        </w:rPr>
      </w:pPr>
    </w:p>
    <w:p w14:paraId="151F42F7" w14:textId="3BB19A28" w:rsidR="00CE09D4" w:rsidRPr="00CE09D4" w:rsidRDefault="002A4210" w:rsidP="00AA2C8D">
      <w:pPr>
        <w:rPr>
          <w:rFonts w:ascii="Arial" w:hAnsi="Arial" w:cs="Arial"/>
        </w:rPr>
      </w:pPr>
      <w:r w:rsidRPr="00CE09D4">
        <w:rPr>
          <w:rFonts w:ascii="Arial" w:hAnsi="Arial" w:cs="Arial"/>
        </w:rPr>
        <w:t xml:space="preserve">However, any employee who is responsible for giving advice, or who </w:t>
      </w:r>
      <w:r w:rsidR="00CE09D4" w:rsidRPr="00CE09D4">
        <w:rPr>
          <w:rFonts w:ascii="Arial" w:hAnsi="Arial" w:cs="Arial"/>
        </w:rPr>
        <w:t>encounters</w:t>
      </w:r>
      <w:r w:rsidRPr="00CE09D4">
        <w:rPr>
          <w:rFonts w:ascii="Arial" w:hAnsi="Arial" w:cs="Arial"/>
        </w:rPr>
        <w:t xml:space="preserve"> or supports those vulnerable people or children experiencing </w:t>
      </w:r>
      <w:r w:rsidR="00CE3192">
        <w:rPr>
          <w:rFonts w:ascii="Arial" w:hAnsi="Arial" w:cs="Arial"/>
        </w:rPr>
        <w:t>D</w:t>
      </w:r>
      <w:r w:rsidR="00CE3192" w:rsidRPr="00CE09D4">
        <w:rPr>
          <w:rFonts w:ascii="Arial" w:hAnsi="Arial" w:cs="Arial"/>
        </w:rPr>
        <w:t xml:space="preserve">omestic </w:t>
      </w:r>
      <w:r w:rsidR="00CE3192">
        <w:rPr>
          <w:rFonts w:ascii="Arial" w:hAnsi="Arial" w:cs="Arial"/>
        </w:rPr>
        <w:t>A</w:t>
      </w:r>
      <w:r w:rsidR="00CE3192" w:rsidRPr="00CE09D4">
        <w:rPr>
          <w:rFonts w:ascii="Arial" w:hAnsi="Arial" w:cs="Arial"/>
        </w:rPr>
        <w:t>buse</w:t>
      </w:r>
      <w:r w:rsidRPr="00CE09D4">
        <w:rPr>
          <w:rFonts w:ascii="Arial" w:hAnsi="Arial" w:cs="Arial"/>
        </w:rPr>
        <w:t xml:space="preserve"> needs to be aware of the potential consequences if they are found to be perpetrators. </w:t>
      </w:r>
    </w:p>
    <w:p w14:paraId="4619FE56" w14:textId="77777777" w:rsidR="00CE09D4" w:rsidRPr="00CE09D4" w:rsidRDefault="00CE09D4" w:rsidP="00AA2C8D">
      <w:pPr>
        <w:rPr>
          <w:rFonts w:ascii="Arial" w:hAnsi="Arial" w:cs="Arial"/>
        </w:rPr>
      </w:pPr>
    </w:p>
    <w:p w14:paraId="4492DA7E" w14:textId="77777777" w:rsidR="00CE09D4" w:rsidRPr="00CE09D4" w:rsidRDefault="002A4210" w:rsidP="00AA2C8D">
      <w:pPr>
        <w:rPr>
          <w:rFonts w:ascii="Arial" w:hAnsi="Arial" w:cs="Arial"/>
        </w:rPr>
      </w:pPr>
      <w:r w:rsidRPr="00CE09D4">
        <w:rPr>
          <w:rFonts w:ascii="Arial" w:hAnsi="Arial" w:cs="Arial"/>
        </w:rPr>
        <w:t xml:space="preserve">In these circumstances managers have a responsibility to inform the relevant safeguarding team of the concern. Where the employee’s responsibilities relate to children the matter should be referred to the Local Authority Designated Officer (LADO). </w:t>
      </w:r>
    </w:p>
    <w:p w14:paraId="161F1584" w14:textId="77777777" w:rsidR="00CE09D4" w:rsidRPr="00CE09D4" w:rsidRDefault="00CE09D4" w:rsidP="00AA2C8D">
      <w:pPr>
        <w:rPr>
          <w:rFonts w:ascii="Arial" w:hAnsi="Arial" w:cs="Arial"/>
        </w:rPr>
      </w:pPr>
    </w:p>
    <w:p w14:paraId="28DBDD51" w14:textId="77777777" w:rsidR="00CE09D4" w:rsidRPr="00CE09D4" w:rsidRDefault="002A4210" w:rsidP="00AA2C8D">
      <w:pPr>
        <w:rPr>
          <w:rFonts w:ascii="Arial" w:hAnsi="Arial" w:cs="Arial"/>
        </w:rPr>
      </w:pPr>
      <w:r w:rsidRPr="00CE09D4">
        <w:rPr>
          <w:rFonts w:ascii="Arial" w:hAnsi="Arial" w:cs="Arial"/>
        </w:rPr>
        <w:t xml:space="preserve">Where the employee’s responsibilities relate to vulnerable adults, the Safeguarding Vulnerable Adults team should be informed. </w:t>
      </w:r>
    </w:p>
    <w:p w14:paraId="6FEA6E3F" w14:textId="77777777" w:rsidR="00CE09D4" w:rsidRPr="00CE09D4" w:rsidRDefault="00CE09D4" w:rsidP="00AA2C8D">
      <w:pPr>
        <w:rPr>
          <w:rFonts w:ascii="Arial" w:hAnsi="Arial" w:cs="Arial"/>
        </w:rPr>
      </w:pPr>
    </w:p>
    <w:p w14:paraId="4A215C3D" w14:textId="77777777" w:rsidR="00CE09D4" w:rsidRPr="00CE09D4" w:rsidRDefault="002A4210" w:rsidP="00AA2C8D">
      <w:pPr>
        <w:rPr>
          <w:rFonts w:ascii="Arial" w:hAnsi="Arial" w:cs="Arial"/>
        </w:rPr>
      </w:pPr>
      <w:r w:rsidRPr="00CE09D4">
        <w:rPr>
          <w:rFonts w:ascii="Arial" w:hAnsi="Arial" w:cs="Arial"/>
        </w:rPr>
        <w:t xml:space="preserve">If an employee is found to be knowingly assisting an abuser in perpetrating the abuse for example by giving them access to facilities or information such as telephone numbers, contact information or email, then they will be seen as having committed a disciplinary offence. </w:t>
      </w:r>
    </w:p>
    <w:p w14:paraId="3003665A" w14:textId="77777777" w:rsidR="00CE09D4" w:rsidRPr="00CE09D4" w:rsidRDefault="00CE09D4" w:rsidP="00AA2C8D">
      <w:pPr>
        <w:rPr>
          <w:rFonts w:ascii="Arial" w:hAnsi="Arial" w:cs="Arial"/>
        </w:rPr>
      </w:pPr>
    </w:p>
    <w:p w14:paraId="5F550068" w14:textId="7F6CA370" w:rsidR="004D1283" w:rsidRDefault="002A4210" w:rsidP="00AA2C8D">
      <w:pPr>
        <w:rPr>
          <w:rFonts w:ascii="Arial" w:hAnsi="Arial" w:cs="Arial"/>
        </w:rPr>
      </w:pPr>
      <w:r w:rsidRPr="00CE09D4">
        <w:rPr>
          <w:rFonts w:ascii="Arial" w:hAnsi="Arial" w:cs="Arial"/>
        </w:rPr>
        <w:t xml:space="preserve">If an employee is found to have made a malicious allegation that another employee is perpetrating </w:t>
      </w:r>
      <w:r w:rsidR="004E6897" w:rsidRPr="00CE09D4">
        <w:rPr>
          <w:rFonts w:ascii="Arial" w:hAnsi="Arial" w:cs="Arial"/>
        </w:rPr>
        <w:t>abuse,</w:t>
      </w:r>
      <w:r w:rsidRPr="00CE09D4">
        <w:rPr>
          <w:rFonts w:ascii="Arial" w:hAnsi="Arial" w:cs="Arial"/>
        </w:rPr>
        <w:t xml:space="preserve"> then this will be treated as a serious disciplinary offence and </w:t>
      </w:r>
      <w:r w:rsidR="00CD7CED">
        <w:rPr>
          <w:rFonts w:ascii="Arial" w:hAnsi="Arial" w:cs="Arial"/>
        </w:rPr>
        <w:t xml:space="preserve">action will </w:t>
      </w:r>
      <w:r w:rsidR="00CD7CED" w:rsidRPr="00065959">
        <w:rPr>
          <w:rFonts w:ascii="Arial" w:hAnsi="Arial" w:cs="Arial"/>
        </w:rPr>
        <w:t>b</w:t>
      </w:r>
      <w:r w:rsidR="00CD7CED" w:rsidRPr="009D4D4B">
        <w:rPr>
          <w:rFonts w:ascii="Arial" w:hAnsi="Arial" w:cs="Arial"/>
        </w:rPr>
        <w:t>e taken under the Disciplinary and Dismissals Policy.</w:t>
      </w:r>
    </w:p>
    <w:p w14:paraId="51A38707" w14:textId="098008D7" w:rsidR="00236FDB" w:rsidRDefault="00236FDB" w:rsidP="00AA2C8D">
      <w:pPr>
        <w:rPr>
          <w:rFonts w:ascii="Arial" w:hAnsi="Arial" w:cs="Arial"/>
        </w:rPr>
      </w:pPr>
    </w:p>
    <w:p w14:paraId="16B3E499" w14:textId="6BB09C3F" w:rsidR="00236FDB" w:rsidRPr="00236FDB" w:rsidRDefault="00236FDB" w:rsidP="00236FDB">
      <w:pPr>
        <w:pStyle w:val="ListParagraph"/>
        <w:numPr>
          <w:ilvl w:val="0"/>
          <w:numId w:val="15"/>
        </w:numPr>
        <w:jc w:val="both"/>
        <w:rPr>
          <w:rFonts w:ascii="Arial" w:hAnsi="Arial" w:cs="Arial"/>
          <w:b/>
        </w:rPr>
      </w:pPr>
      <w:r w:rsidRPr="00236FDB">
        <w:rPr>
          <w:rFonts w:ascii="Arial" w:hAnsi="Arial" w:cs="Arial"/>
          <w:b/>
        </w:rPr>
        <w:t>MONITORING, EVALUATION AND REVIEW</w:t>
      </w:r>
    </w:p>
    <w:p w14:paraId="0E5591FC" w14:textId="77777777" w:rsidR="00236FDB" w:rsidRPr="00E23787" w:rsidRDefault="00236FDB" w:rsidP="00236FDB">
      <w:pPr>
        <w:jc w:val="both"/>
        <w:rPr>
          <w:rFonts w:ascii="Arial" w:hAnsi="Arial" w:cs="Arial"/>
        </w:rPr>
      </w:pPr>
    </w:p>
    <w:p w14:paraId="03CE2035" w14:textId="77777777" w:rsidR="00236FDB" w:rsidRPr="00E23787" w:rsidRDefault="00236FDB" w:rsidP="00236FDB">
      <w:pPr>
        <w:jc w:val="both"/>
        <w:rPr>
          <w:rFonts w:ascii="Arial" w:hAnsi="Arial" w:cs="Arial"/>
        </w:rPr>
      </w:pPr>
      <w:r w:rsidRPr="00E23787">
        <w:rPr>
          <w:rFonts w:ascii="Arial" w:hAnsi="Arial" w:cs="Arial"/>
        </w:rPr>
        <w:t xml:space="preserve">We will continuously monitor instances of Domestic Abuse and evaluate our practices. This will be achieved via regular case audits and through evaluation </w:t>
      </w:r>
    </w:p>
    <w:p w14:paraId="15B63273" w14:textId="77777777" w:rsidR="00236FDB" w:rsidRPr="00E23787" w:rsidRDefault="00236FDB" w:rsidP="00236FDB">
      <w:pPr>
        <w:jc w:val="both"/>
        <w:rPr>
          <w:rFonts w:ascii="Arial" w:hAnsi="Arial" w:cs="Arial"/>
        </w:rPr>
      </w:pPr>
    </w:p>
    <w:p w14:paraId="09BA2B2A" w14:textId="77777777" w:rsidR="00236FDB" w:rsidRPr="00E23787" w:rsidRDefault="00236FDB" w:rsidP="00236FDB">
      <w:pPr>
        <w:jc w:val="both"/>
        <w:rPr>
          <w:rFonts w:ascii="Arial" w:hAnsi="Arial" w:cs="Arial"/>
        </w:rPr>
      </w:pPr>
      <w:r w:rsidRPr="00E23787">
        <w:rPr>
          <w:rFonts w:ascii="Arial" w:hAnsi="Arial" w:cs="Arial"/>
        </w:rPr>
        <w:t>We will review the policy every 3 years or in line with relevant changes to Legislation. This will help to raise awareness among both staff and our customers and indicate that Domestic Abuse is taken seriously by Derby Homes. It will also ensure that the Policy is embedded within the organisation.</w:t>
      </w:r>
    </w:p>
    <w:p w14:paraId="4616A560" w14:textId="77777777" w:rsidR="00236FDB" w:rsidRPr="00E23787" w:rsidRDefault="00236FDB" w:rsidP="00236FDB">
      <w:pPr>
        <w:jc w:val="both"/>
        <w:rPr>
          <w:rFonts w:ascii="Arial" w:hAnsi="Arial" w:cs="Arial"/>
        </w:rPr>
      </w:pPr>
    </w:p>
    <w:p w14:paraId="6DD339C6" w14:textId="77777777" w:rsidR="00236FDB" w:rsidRPr="00E23787" w:rsidRDefault="00236FDB" w:rsidP="00236FDB">
      <w:pPr>
        <w:jc w:val="both"/>
        <w:rPr>
          <w:rFonts w:ascii="Arial" w:hAnsi="Arial" w:cs="Arial"/>
        </w:rPr>
      </w:pPr>
      <w:r w:rsidRPr="00E23787">
        <w:rPr>
          <w:rFonts w:ascii="Arial" w:hAnsi="Arial" w:cs="Arial"/>
        </w:rPr>
        <w:t>Policies remain empty rhetoric unless appropriate training and supervision are provided to integrate the policy into practices.</w:t>
      </w:r>
    </w:p>
    <w:p w14:paraId="5B5C6254" w14:textId="137174ED" w:rsidR="00236FDB" w:rsidRDefault="00236FDB" w:rsidP="00236FDB">
      <w:pPr>
        <w:jc w:val="both"/>
        <w:rPr>
          <w:rFonts w:ascii="Arial" w:hAnsi="Arial" w:cs="Arial"/>
        </w:rPr>
      </w:pPr>
    </w:p>
    <w:p w14:paraId="0E8B4FFA" w14:textId="77777777" w:rsidR="005630A3" w:rsidRDefault="005630A3" w:rsidP="00236FDB">
      <w:pPr>
        <w:jc w:val="both"/>
        <w:rPr>
          <w:rFonts w:ascii="Arial" w:hAnsi="Arial" w:cs="Arial"/>
        </w:rPr>
      </w:pPr>
      <w:bookmarkStart w:id="7" w:name="_Hlk102983299"/>
    </w:p>
    <w:p w14:paraId="7434A6AF" w14:textId="77777777" w:rsidR="00203982" w:rsidRDefault="00203982" w:rsidP="00203982">
      <w:pPr>
        <w:pStyle w:val="ListParagraph"/>
        <w:numPr>
          <w:ilvl w:val="0"/>
          <w:numId w:val="15"/>
        </w:numPr>
        <w:jc w:val="both"/>
        <w:rPr>
          <w:rFonts w:ascii="Arial" w:hAnsi="Arial" w:cs="Arial"/>
          <w:b/>
          <w:bCs/>
        </w:rPr>
      </w:pPr>
      <w:r>
        <w:rPr>
          <w:rFonts w:ascii="Arial" w:hAnsi="Arial" w:cs="Arial"/>
          <w:b/>
          <w:bCs/>
        </w:rPr>
        <w:t xml:space="preserve">CONTACTS </w:t>
      </w:r>
    </w:p>
    <w:p w14:paraId="22EB7BCA" w14:textId="77777777" w:rsidR="00203982" w:rsidRPr="008A3585" w:rsidRDefault="00203982" w:rsidP="00203982">
      <w:pPr>
        <w:jc w:val="both"/>
        <w:rPr>
          <w:rFonts w:ascii="Arial" w:hAnsi="Arial" w:cs="Arial"/>
          <w:b/>
          <w:bCs/>
        </w:rPr>
      </w:pPr>
    </w:p>
    <w:bookmarkEnd w:id="7"/>
    <w:p w14:paraId="4A63B372" w14:textId="77777777" w:rsidR="00DB61C4" w:rsidRDefault="00DB61C4" w:rsidP="00DB61C4">
      <w:pPr>
        <w:pStyle w:val="ListParagraph"/>
        <w:numPr>
          <w:ilvl w:val="0"/>
          <w:numId w:val="22"/>
        </w:numPr>
        <w:jc w:val="both"/>
        <w:rPr>
          <w:rFonts w:ascii="Arial" w:hAnsi="Arial" w:cs="Arial"/>
        </w:rPr>
      </w:pPr>
      <w:r>
        <w:rPr>
          <w:rFonts w:ascii="Arial" w:hAnsi="Arial" w:cs="Arial"/>
        </w:rPr>
        <w:t xml:space="preserve">Staff can contact Human Resources (HR) for a private and confidential conversation as well as Employee Assistance. Derby Homes provide staff with a free and confidential support service which is designed to give them unlimited access to information, advice, and emotional support. </w:t>
      </w:r>
    </w:p>
    <w:p w14:paraId="5B34B1D5" w14:textId="04E89D37" w:rsidR="00C92A77" w:rsidRDefault="00C92A77" w:rsidP="00C92A77">
      <w:pPr>
        <w:pStyle w:val="ListParagraph"/>
        <w:jc w:val="both"/>
        <w:rPr>
          <w:rFonts w:ascii="Arial" w:hAnsi="Arial" w:cs="Arial"/>
        </w:rPr>
      </w:pPr>
    </w:p>
    <w:p w14:paraId="6AE3F2D9" w14:textId="1606093F" w:rsidR="00AF1742" w:rsidRDefault="00AF1742" w:rsidP="00C92A77">
      <w:pPr>
        <w:pStyle w:val="ListParagraph"/>
        <w:jc w:val="both"/>
        <w:rPr>
          <w:rFonts w:ascii="Arial" w:hAnsi="Arial" w:cs="Arial"/>
        </w:rPr>
      </w:pPr>
      <w:r>
        <w:rPr>
          <w:rFonts w:ascii="Arial" w:hAnsi="Arial" w:cs="Arial"/>
        </w:rPr>
        <w:t xml:space="preserve">Available 24 hours a day, </w:t>
      </w:r>
      <w:r w:rsidRPr="00DB61C4">
        <w:rPr>
          <w:rFonts w:ascii="Arial" w:hAnsi="Arial" w:cs="Arial"/>
        </w:rPr>
        <w:t>365 days a year, advice is there for you whenever you need it</w:t>
      </w:r>
      <w:r w:rsidR="00E22655" w:rsidRPr="00DB61C4">
        <w:rPr>
          <w:rFonts w:ascii="Arial" w:hAnsi="Arial" w:cs="Arial"/>
        </w:rPr>
        <w:t xml:space="preserve"> </w:t>
      </w:r>
      <w:r w:rsidRPr="00DB61C4">
        <w:rPr>
          <w:rFonts w:ascii="Arial" w:hAnsi="Arial" w:cs="Arial"/>
        </w:rPr>
        <w:t xml:space="preserve">- online </w:t>
      </w:r>
      <w:r w:rsidR="00DB61C4">
        <w:rPr>
          <w:rFonts w:ascii="Arial" w:hAnsi="Arial" w:cs="Arial"/>
        </w:rPr>
        <w:t>(</w:t>
      </w:r>
      <w:hyperlink r:id="rId19" w:history="1">
        <w:r w:rsidR="00DB61C4" w:rsidRPr="00136D34">
          <w:rPr>
            <w:rStyle w:val="Hyperlink"/>
            <w:rFonts w:ascii="Arial" w:hAnsi="Arial" w:cs="Arial"/>
          </w:rPr>
          <w:t>www.my-eap.com</w:t>
        </w:r>
      </w:hyperlink>
      <w:r w:rsidR="00DB61C4">
        <w:rPr>
          <w:rFonts w:ascii="Arial" w:hAnsi="Arial" w:cs="Arial"/>
        </w:rPr>
        <w:t xml:space="preserve">) </w:t>
      </w:r>
      <w:r w:rsidRPr="00DB61C4">
        <w:rPr>
          <w:rFonts w:ascii="Arial" w:hAnsi="Arial" w:cs="Arial"/>
        </w:rPr>
        <w:t>and by telephone (0800 111 6387)</w:t>
      </w:r>
      <w:r>
        <w:rPr>
          <w:rFonts w:ascii="Arial" w:hAnsi="Arial" w:cs="Arial"/>
        </w:rPr>
        <w:t xml:space="preserve"> </w:t>
      </w:r>
      <w:r w:rsidR="00DB61C4">
        <w:rPr>
          <w:rFonts w:ascii="Arial" w:hAnsi="Arial" w:cs="Arial"/>
        </w:rPr>
        <w:t>.</w:t>
      </w:r>
    </w:p>
    <w:p w14:paraId="7CB76370" w14:textId="77777777" w:rsidR="00AF1742" w:rsidRPr="00203982" w:rsidRDefault="00AF1742" w:rsidP="00C92A77">
      <w:pPr>
        <w:pStyle w:val="ListParagraph"/>
        <w:jc w:val="both"/>
        <w:rPr>
          <w:rFonts w:ascii="Arial" w:hAnsi="Arial" w:cs="Arial"/>
        </w:rPr>
      </w:pPr>
    </w:p>
    <w:p w14:paraId="2273A3F0" w14:textId="77777777" w:rsidR="00203982" w:rsidRPr="008A3585" w:rsidRDefault="00203982" w:rsidP="00203982">
      <w:pPr>
        <w:pStyle w:val="ListParagraph"/>
        <w:numPr>
          <w:ilvl w:val="0"/>
          <w:numId w:val="19"/>
        </w:numPr>
        <w:jc w:val="both"/>
        <w:rPr>
          <w:rFonts w:ascii="Arial" w:hAnsi="Arial" w:cs="Arial"/>
        </w:rPr>
      </w:pPr>
      <w:r w:rsidRPr="008A3585">
        <w:rPr>
          <w:rFonts w:ascii="Arial" w:hAnsi="Arial" w:cs="Arial"/>
        </w:rPr>
        <w:t>Staff can contact a Domestic Abuse Champion</w:t>
      </w:r>
      <w:r>
        <w:rPr>
          <w:rFonts w:ascii="Arial" w:hAnsi="Arial" w:cs="Arial"/>
        </w:rPr>
        <w:t xml:space="preserve"> following the link </w:t>
      </w:r>
      <w:hyperlink r:id="rId20" w:history="1">
        <w:r w:rsidRPr="004C42E7">
          <w:rPr>
            <w:rStyle w:val="Hyperlink"/>
            <w:rFonts w:ascii="Arial" w:hAnsi="Arial" w:cs="Arial"/>
          </w:rPr>
          <w:t>https://derby4.sharepoint.com/sites/Safeguarding/SitePages/Domestic-Abuse.aspx</w:t>
        </w:r>
      </w:hyperlink>
      <w:r>
        <w:rPr>
          <w:rFonts w:ascii="Arial" w:hAnsi="Arial" w:cs="Arial"/>
        </w:rPr>
        <w:t xml:space="preserve"> </w:t>
      </w:r>
    </w:p>
    <w:p w14:paraId="4BDA68B1" w14:textId="77777777" w:rsidR="00236FDB" w:rsidRPr="00E23787" w:rsidRDefault="00236FDB" w:rsidP="00236FDB">
      <w:pPr>
        <w:jc w:val="both"/>
        <w:rPr>
          <w:rFonts w:ascii="Arial" w:hAnsi="Arial" w:cs="Arial"/>
        </w:rPr>
      </w:pPr>
    </w:p>
    <w:p w14:paraId="14EF1E68" w14:textId="4E740116" w:rsidR="00236FDB" w:rsidRPr="00834729" w:rsidRDefault="00236FDB" w:rsidP="00236FDB">
      <w:pPr>
        <w:pStyle w:val="ListParagraph"/>
        <w:numPr>
          <w:ilvl w:val="0"/>
          <w:numId w:val="15"/>
        </w:numPr>
        <w:jc w:val="both"/>
        <w:rPr>
          <w:rFonts w:ascii="Arial" w:hAnsi="Arial" w:cs="Arial"/>
          <w:b/>
          <w:bCs/>
        </w:rPr>
      </w:pPr>
      <w:r w:rsidRPr="00834729">
        <w:rPr>
          <w:rFonts w:ascii="Arial" w:hAnsi="Arial" w:cs="Arial"/>
          <w:b/>
          <w:bCs/>
        </w:rPr>
        <w:t>RELATED DOCUMENTS</w:t>
      </w:r>
      <w:r w:rsidR="00203982">
        <w:rPr>
          <w:rFonts w:ascii="Arial" w:hAnsi="Arial" w:cs="Arial"/>
          <w:b/>
          <w:bCs/>
        </w:rPr>
        <w:t xml:space="preserve"> </w:t>
      </w:r>
    </w:p>
    <w:p w14:paraId="346E2691" w14:textId="77777777" w:rsidR="00236FDB" w:rsidRPr="00E23787" w:rsidRDefault="00236FDB" w:rsidP="00236FDB">
      <w:pPr>
        <w:jc w:val="both"/>
        <w:rPr>
          <w:rFonts w:ascii="Arial" w:hAnsi="Arial" w:cs="Arial"/>
          <w:b/>
          <w:bCs/>
        </w:rPr>
      </w:pPr>
    </w:p>
    <w:p w14:paraId="00CA57A8" w14:textId="77777777" w:rsidR="00236FDB" w:rsidRPr="00E23787" w:rsidRDefault="00236FDB" w:rsidP="00236FDB">
      <w:pPr>
        <w:pStyle w:val="ListParagraph"/>
        <w:numPr>
          <w:ilvl w:val="0"/>
          <w:numId w:val="18"/>
        </w:numPr>
        <w:jc w:val="both"/>
        <w:rPr>
          <w:rFonts w:ascii="Arial" w:hAnsi="Arial" w:cs="Arial"/>
        </w:rPr>
      </w:pPr>
      <w:r w:rsidRPr="00E23787">
        <w:rPr>
          <w:rFonts w:ascii="Arial" w:hAnsi="Arial" w:cs="Arial"/>
        </w:rPr>
        <w:t>Safeguarding Policy</w:t>
      </w:r>
    </w:p>
    <w:p w14:paraId="6D916660" w14:textId="77777777" w:rsidR="00236FDB" w:rsidRPr="00E23787" w:rsidRDefault="00236FDB" w:rsidP="00236FDB">
      <w:pPr>
        <w:pStyle w:val="ListParagraph"/>
        <w:numPr>
          <w:ilvl w:val="0"/>
          <w:numId w:val="18"/>
        </w:numPr>
        <w:jc w:val="both"/>
        <w:rPr>
          <w:rFonts w:ascii="Arial" w:hAnsi="Arial" w:cs="Arial"/>
        </w:rPr>
      </w:pPr>
      <w:r w:rsidRPr="00E23787">
        <w:rPr>
          <w:rFonts w:ascii="Arial" w:hAnsi="Arial" w:cs="Arial"/>
        </w:rPr>
        <w:t>Domestic Abuse Procedure</w:t>
      </w:r>
    </w:p>
    <w:p w14:paraId="7E11605E" w14:textId="77777777" w:rsidR="00236FDB" w:rsidRPr="00E23787" w:rsidRDefault="00236FDB" w:rsidP="00236FDB">
      <w:pPr>
        <w:pStyle w:val="ListParagraph"/>
        <w:numPr>
          <w:ilvl w:val="0"/>
          <w:numId w:val="18"/>
        </w:numPr>
        <w:jc w:val="both"/>
        <w:rPr>
          <w:rFonts w:ascii="Arial" w:hAnsi="Arial" w:cs="Arial"/>
        </w:rPr>
      </w:pPr>
      <w:r w:rsidRPr="00E23787">
        <w:rPr>
          <w:rFonts w:ascii="Arial" w:hAnsi="Arial" w:cs="Arial"/>
        </w:rPr>
        <w:t>Domestic Abuse Guidance</w:t>
      </w:r>
    </w:p>
    <w:p w14:paraId="7BAAE650" w14:textId="77777777" w:rsidR="00236FDB" w:rsidRPr="00E23787" w:rsidRDefault="00236FDB" w:rsidP="00236FDB">
      <w:pPr>
        <w:pStyle w:val="ListParagraph"/>
        <w:numPr>
          <w:ilvl w:val="0"/>
          <w:numId w:val="18"/>
        </w:numPr>
        <w:jc w:val="both"/>
        <w:rPr>
          <w:rFonts w:ascii="Arial" w:hAnsi="Arial" w:cs="Arial"/>
        </w:rPr>
      </w:pPr>
      <w:r w:rsidRPr="00E23787">
        <w:rPr>
          <w:rFonts w:ascii="Arial" w:hAnsi="Arial" w:cs="Arial"/>
        </w:rPr>
        <w:t>Domestic Abuse in the Workplace Policy</w:t>
      </w:r>
    </w:p>
    <w:p w14:paraId="6652881E" w14:textId="77777777" w:rsidR="00236FDB" w:rsidRPr="00E23787" w:rsidRDefault="00236FDB" w:rsidP="00236FDB">
      <w:pPr>
        <w:pStyle w:val="ListParagraph"/>
        <w:numPr>
          <w:ilvl w:val="0"/>
          <w:numId w:val="18"/>
        </w:numPr>
        <w:jc w:val="both"/>
        <w:rPr>
          <w:rFonts w:ascii="Arial" w:hAnsi="Arial" w:cs="Arial"/>
        </w:rPr>
      </w:pPr>
      <w:r w:rsidRPr="00E23787">
        <w:rPr>
          <w:rFonts w:ascii="Arial" w:hAnsi="Arial" w:cs="Arial"/>
        </w:rPr>
        <w:t>Anti-Social Behaviour Policy</w:t>
      </w:r>
    </w:p>
    <w:p w14:paraId="073CC6E3" w14:textId="77777777" w:rsidR="00236FDB" w:rsidRPr="00E23787" w:rsidRDefault="00236FDB" w:rsidP="00236FDB">
      <w:pPr>
        <w:pStyle w:val="ListParagraph"/>
        <w:numPr>
          <w:ilvl w:val="0"/>
          <w:numId w:val="18"/>
        </w:numPr>
        <w:jc w:val="both"/>
        <w:rPr>
          <w:rFonts w:ascii="Arial" w:hAnsi="Arial" w:cs="Arial"/>
        </w:rPr>
      </w:pPr>
      <w:r w:rsidRPr="00E23787">
        <w:rPr>
          <w:rFonts w:ascii="Arial" w:hAnsi="Arial" w:cs="Arial"/>
        </w:rPr>
        <w:t>Equalities Policy</w:t>
      </w:r>
    </w:p>
    <w:p w14:paraId="41A699BA" w14:textId="77777777" w:rsidR="00236FDB" w:rsidRPr="00E23787" w:rsidRDefault="00236FDB" w:rsidP="00236FDB">
      <w:pPr>
        <w:pStyle w:val="ListParagraph"/>
        <w:numPr>
          <w:ilvl w:val="0"/>
          <w:numId w:val="18"/>
        </w:numPr>
        <w:jc w:val="both"/>
        <w:rPr>
          <w:rFonts w:ascii="Arial" w:hAnsi="Arial" w:cs="Arial"/>
        </w:rPr>
      </w:pPr>
      <w:r w:rsidRPr="00E23787">
        <w:rPr>
          <w:rFonts w:ascii="Arial" w:hAnsi="Arial" w:cs="Arial"/>
        </w:rPr>
        <w:t>Lone Working Policy</w:t>
      </w:r>
    </w:p>
    <w:p w14:paraId="2F64554E" w14:textId="3331E431" w:rsidR="00236FDB" w:rsidRPr="00E23787" w:rsidRDefault="00236FDB" w:rsidP="00236FDB">
      <w:pPr>
        <w:pStyle w:val="ListParagraph"/>
        <w:numPr>
          <w:ilvl w:val="0"/>
          <w:numId w:val="18"/>
        </w:numPr>
        <w:jc w:val="both"/>
        <w:rPr>
          <w:rFonts w:ascii="Arial" w:hAnsi="Arial" w:cs="Arial"/>
        </w:rPr>
      </w:pPr>
      <w:r w:rsidRPr="00E23787">
        <w:rPr>
          <w:rFonts w:ascii="Arial" w:hAnsi="Arial" w:cs="Arial"/>
        </w:rPr>
        <w:t xml:space="preserve">Data </w:t>
      </w:r>
      <w:r w:rsidR="00E22655">
        <w:rPr>
          <w:rFonts w:ascii="Arial" w:hAnsi="Arial" w:cs="Arial"/>
        </w:rPr>
        <w:t>P</w:t>
      </w:r>
      <w:r w:rsidRPr="00E23787">
        <w:rPr>
          <w:rFonts w:ascii="Arial" w:hAnsi="Arial" w:cs="Arial"/>
        </w:rPr>
        <w:t>rotection Policy</w:t>
      </w:r>
    </w:p>
    <w:p w14:paraId="0FDFC5CC" w14:textId="77777777" w:rsidR="00236FDB" w:rsidRPr="00CE09D4" w:rsidRDefault="00236FDB" w:rsidP="00AA2C8D">
      <w:pPr>
        <w:rPr>
          <w:rFonts w:ascii="Arial" w:hAnsi="Arial" w:cs="Arial"/>
        </w:rPr>
      </w:pPr>
    </w:p>
    <w:p w14:paraId="1998240D" w14:textId="77777777" w:rsidR="00280ABE" w:rsidRPr="00AA2C8D" w:rsidRDefault="00280ABE" w:rsidP="00AA2C8D">
      <w:pPr>
        <w:rPr>
          <w:rFonts w:ascii="Arial" w:hAnsi="Arial" w:cs="Arial"/>
        </w:rPr>
      </w:pPr>
    </w:p>
    <w:p w14:paraId="274149DC" w14:textId="77777777" w:rsidR="004D1283" w:rsidRDefault="004D1283" w:rsidP="00AA2C8D"/>
    <w:p w14:paraId="7DAC25EE" w14:textId="77777777" w:rsidR="00461C72" w:rsidRDefault="00461C72" w:rsidP="00AA2C8D"/>
    <w:p w14:paraId="0EBB4262" w14:textId="77777777" w:rsidR="004D1283" w:rsidRDefault="004D1283" w:rsidP="00AA2C8D"/>
    <w:p w14:paraId="40EE6BB0" w14:textId="77777777" w:rsidR="004D1283" w:rsidRDefault="004D1283" w:rsidP="00AA2C8D"/>
    <w:p w14:paraId="15A620B9" w14:textId="77777777" w:rsidR="004D1283" w:rsidRPr="00DA5F38" w:rsidRDefault="004D1283" w:rsidP="00AA2C8D"/>
    <w:p w14:paraId="5FBC00FC" w14:textId="77777777" w:rsidR="00521795" w:rsidRPr="004D1283" w:rsidRDefault="00521795" w:rsidP="00AA2C8D"/>
    <w:sectPr w:rsidR="00521795" w:rsidRPr="004D1283" w:rsidSect="006D4A90">
      <w:headerReference w:type="default" r:id="rId21"/>
      <w:footerReference w:type="even" r:id="rId22"/>
      <w:footerReference w:type="default" r:id="rId23"/>
      <w:pgSz w:w="11906" w:h="16838"/>
      <w:pgMar w:top="1440" w:right="1800" w:bottom="1440" w:left="180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C0100" w14:textId="77777777" w:rsidR="004764EA" w:rsidRDefault="004764EA">
      <w:r>
        <w:separator/>
      </w:r>
    </w:p>
  </w:endnote>
  <w:endnote w:type="continuationSeparator" w:id="0">
    <w:p w14:paraId="5FBC0101" w14:textId="77777777" w:rsidR="004764EA" w:rsidRDefault="0047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0102" w14:textId="77777777" w:rsidR="004764EA" w:rsidRDefault="004764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BC0103" w14:textId="77777777" w:rsidR="004764EA" w:rsidRDefault="00476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0104" w14:textId="77777777" w:rsidR="004764EA" w:rsidRDefault="004764EA">
    <w:pPr>
      <w:pStyle w:val="Footer"/>
      <w:rPr>
        <w:szCs w:val="16"/>
      </w:rPr>
    </w:pPr>
  </w:p>
  <w:p w14:paraId="5FBC0105" w14:textId="2C60A17E" w:rsidR="004764EA" w:rsidRPr="008A26CA" w:rsidRDefault="00965581">
    <w:pPr>
      <w:pStyle w:val="Footer"/>
      <w:rPr>
        <w:szCs w:val="16"/>
      </w:rPr>
    </w:pPr>
    <w:r>
      <w:rPr>
        <w:szCs w:val="16"/>
      </w:rPr>
      <w:t>Version 1:0</w:t>
    </w:r>
    <w:r w:rsidR="004764EA">
      <w:rPr>
        <w:szCs w:val="16"/>
      </w:rPr>
      <w:tab/>
    </w:r>
    <w:r w:rsidR="004764EA">
      <w:rPr>
        <w:szCs w:val="16"/>
      </w:rPr>
      <w:tab/>
    </w:r>
    <w:r w:rsidR="004764EA" w:rsidRPr="00090D21">
      <w:rPr>
        <w:szCs w:val="16"/>
      </w:rPr>
      <w:t xml:space="preserve">Title: </w:t>
    </w:r>
    <w:r w:rsidR="00E164BB">
      <w:fldChar w:fldCharType="begin"/>
    </w:r>
    <w:r w:rsidR="00E164BB">
      <w:instrText>TITLE  \* FirstCap  \* MERGEFORMAT</w:instrText>
    </w:r>
    <w:r w:rsidR="00E164BB">
      <w:fldChar w:fldCharType="separate"/>
    </w:r>
    <w:r w:rsidR="004764EA" w:rsidRPr="001754D9">
      <w:rPr>
        <w:szCs w:val="16"/>
      </w:rPr>
      <w:t>PO-</w:t>
    </w:r>
    <w:r w:rsidR="00215832">
      <w:rPr>
        <w:szCs w:val="16"/>
      </w:rPr>
      <w:t>Employee &amp;</w:t>
    </w:r>
    <w:r w:rsidR="002A4210">
      <w:rPr>
        <w:szCs w:val="16"/>
      </w:rPr>
      <w:t xml:space="preserve"> Workplace </w:t>
    </w:r>
    <w:r w:rsidR="004764EA" w:rsidRPr="001754D9">
      <w:rPr>
        <w:szCs w:val="16"/>
      </w:rPr>
      <w:t xml:space="preserve">Domestic </w:t>
    </w:r>
    <w:r w:rsidR="00AB02D2">
      <w:rPr>
        <w:szCs w:val="16"/>
      </w:rPr>
      <w:t>Abuse</w:t>
    </w:r>
    <w:r w:rsidR="00E164BB">
      <w:rPr>
        <w:szCs w:val="16"/>
      </w:rPr>
      <w:fldChar w:fldCharType="end"/>
    </w:r>
  </w:p>
  <w:p w14:paraId="5FBC0106" w14:textId="7C07929D" w:rsidR="004764EA" w:rsidRDefault="004764EA">
    <w:pPr>
      <w:pStyle w:val="Footer"/>
    </w:pPr>
    <w:r w:rsidRPr="00090D21">
      <w:rPr>
        <w:szCs w:val="16"/>
      </w:rPr>
      <w:t xml:space="preserve">Modified: </w:t>
    </w:r>
    <w:r>
      <w:rPr>
        <w:szCs w:val="16"/>
      </w:rPr>
      <w:fldChar w:fldCharType="begin"/>
    </w:r>
    <w:r>
      <w:rPr>
        <w:szCs w:val="16"/>
      </w:rPr>
      <w:instrText xml:space="preserve"> SAVEDATE  \@ "MMMM d, yyyy"  \* MERGEFORMAT </w:instrText>
    </w:r>
    <w:r>
      <w:rPr>
        <w:szCs w:val="16"/>
      </w:rPr>
      <w:fldChar w:fldCharType="separate"/>
    </w:r>
    <w:r w:rsidR="00DD5EAE">
      <w:rPr>
        <w:noProof/>
        <w:szCs w:val="16"/>
      </w:rPr>
      <w:t>June 20, 2022</w:t>
    </w:r>
    <w:r>
      <w:rPr>
        <w:szCs w:val="16"/>
      </w:rPr>
      <w:fldChar w:fldCharType="end"/>
    </w:r>
    <w:r w:rsidRPr="00090D21">
      <w:rPr>
        <w:szCs w:val="16"/>
      </w:rPr>
      <w:tab/>
    </w:r>
    <w:r w:rsidRPr="00090D21">
      <w:rPr>
        <w:szCs w:val="16"/>
      </w:rPr>
      <w:tab/>
      <w:t xml:space="preserve">Page </w:t>
    </w:r>
    <w:r w:rsidRPr="00090D21">
      <w:rPr>
        <w:szCs w:val="16"/>
      </w:rPr>
      <w:fldChar w:fldCharType="begin"/>
    </w:r>
    <w:r w:rsidRPr="00090D21">
      <w:rPr>
        <w:szCs w:val="16"/>
      </w:rPr>
      <w:instrText xml:space="preserve"> PAGE </w:instrText>
    </w:r>
    <w:r w:rsidRPr="00090D21">
      <w:rPr>
        <w:szCs w:val="16"/>
      </w:rPr>
      <w:fldChar w:fldCharType="separate"/>
    </w:r>
    <w:r w:rsidR="0005276C">
      <w:rPr>
        <w:noProof/>
        <w:szCs w:val="16"/>
      </w:rPr>
      <w:t>10</w:t>
    </w:r>
    <w:r w:rsidRPr="00090D21">
      <w:rPr>
        <w:szCs w:val="16"/>
      </w:rPr>
      <w:fldChar w:fldCharType="end"/>
    </w:r>
    <w:r w:rsidRPr="00090D21">
      <w:rPr>
        <w:szCs w:val="16"/>
      </w:rPr>
      <w:t xml:space="preserve"> of </w:t>
    </w:r>
    <w:r w:rsidRPr="00090D21">
      <w:rPr>
        <w:szCs w:val="16"/>
      </w:rPr>
      <w:fldChar w:fldCharType="begin"/>
    </w:r>
    <w:r w:rsidRPr="00090D21">
      <w:rPr>
        <w:szCs w:val="16"/>
      </w:rPr>
      <w:instrText xml:space="preserve"> NUMPAGES </w:instrText>
    </w:r>
    <w:r w:rsidRPr="00090D21">
      <w:rPr>
        <w:szCs w:val="16"/>
      </w:rPr>
      <w:fldChar w:fldCharType="separate"/>
    </w:r>
    <w:r w:rsidR="0005276C">
      <w:rPr>
        <w:noProof/>
        <w:szCs w:val="16"/>
      </w:rPr>
      <w:t>10</w:t>
    </w:r>
    <w:r w:rsidRPr="00090D21">
      <w:rPr>
        <w:szCs w:val="16"/>
      </w:rPr>
      <w:fldChar w:fldCharType="end"/>
    </w:r>
  </w:p>
  <w:p w14:paraId="5FBC0107" w14:textId="77777777" w:rsidR="004764EA" w:rsidRPr="0062308D" w:rsidRDefault="004764EA">
    <w:pPr>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00FE" w14:textId="77777777" w:rsidR="004764EA" w:rsidRDefault="004764EA">
      <w:r>
        <w:separator/>
      </w:r>
    </w:p>
  </w:footnote>
  <w:footnote w:type="continuationSeparator" w:id="0">
    <w:p w14:paraId="5FBC00FF" w14:textId="77777777" w:rsidR="004764EA" w:rsidRDefault="00476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009F" w14:textId="2A2DDBAA" w:rsidR="00F16684" w:rsidRDefault="00F16684">
    <w:pPr>
      <w:pStyle w:val="Header"/>
    </w:pPr>
  </w:p>
  <w:p w14:paraId="20C16F65" w14:textId="77777777" w:rsidR="00F16684" w:rsidRDefault="00F16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D66"/>
    <w:multiLevelType w:val="hybridMultilevel"/>
    <w:tmpl w:val="61601522"/>
    <w:lvl w:ilvl="0" w:tplc="425E8D52">
      <w:start w:val="1"/>
      <w:numFmt w:val="decimal"/>
      <w:lvlText w:val="%1."/>
      <w:lvlJc w:val="left"/>
      <w:pPr>
        <w:ind w:left="360" w:hanging="360"/>
      </w:pPr>
      <w:rPr>
        <w:rFonts w:hint="default"/>
        <w:b/>
        <w:bCs/>
        <w:i w:val="0"/>
        <w:iCs w:val="0"/>
      </w:rPr>
    </w:lvl>
    <w:lvl w:ilvl="1" w:tplc="08090019" w:tentative="1">
      <w:start w:val="1"/>
      <w:numFmt w:val="lowerLetter"/>
      <w:lvlText w:val="%2."/>
      <w:lvlJc w:val="left"/>
      <w:pPr>
        <w:ind w:left="448" w:hanging="360"/>
      </w:pPr>
    </w:lvl>
    <w:lvl w:ilvl="2" w:tplc="0809001B" w:tentative="1">
      <w:start w:val="1"/>
      <w:numFmt w:val="lowerRoman"/>
      <w:lvlText w:val="%3."/>
      <w:lvlJc w:val="right"/>
      <w:pPr>
        <w:ind w:left="1168" w:hanging="180"/>
      </w:pPr>
    </w:lvl>
    <w:lvl w:ilvl="3" w:tplc="0809000F" w:tentative="1">
      <w:start w:val="1"/>
      <w:numFmt w:val="decimal"/>
      <w:lvlText w:val="%4."/>
      <w:lvlJc w:val="left"/>
      <w:pPr>
        <w:ind w:left="1888" w:hanging="360"/>
      </w:pPr>
    </w:lvl>
    <w:lvl w:ilvl="4" w:tplc="08090019" w:tentative="1">
      <w:start w:val="1"/>
      <w:numFmt w:val="lowerLetter"/>
      <w:lvlText w:val="%5."/>
      <w:lvlJc w:val="left"/>
      <w:pPr>
        <w:ind w:left="2608" w:hanging="360"/>
      </w:pPr>
    </w:lvl>
    <w:lvl w:ilvl="5" w:tplc="0809001B" w:tentative="1">
      <w:start w:val="1"/>
      <w:numFmt w:val="lowerRoman"/>
      <w:lvlText w:val="%6."/>
      <w:lvlJc w:val="right"/>
      <w:pPr>
        <w:ind w:left="3328" w:hanging="180"/>
      </w:pPr>
    </w:lvl>
    <w:lvl w:ilvl="6" w:tplc="0809000F" w:tentative="1">
      <w:start w:val="1"/>
      <w:numFmt w:val="decimal"/>
      <w:lvlText w:val="%7."/>
      <w:lvlJc w:val="left"/>
      <w:pPr>
        <w:ind w:left="4048" w:hanging="360"/>
      </w:pPr>
    </w:lvl>
    <w:lvl w:ilvl="7" w:tplc="08090019" w:tentative="1">
      <w:start w:val="1"/>
      <w:numFmt w:val="lowerLetter"/>
      <w:lvlText w:val="%8."/>
      <w:lvlJc w:val="left"/>
      <w:pPr>
        <w:ind w:left="4768" w:hanging="360"/>
      </w:pPr>
    </w:lvl>
    <w:lvl w:ilvl="8" w:tplc="0809001B" w:tentative="1">
      <w:start w:val="1"/>
      <w:numFmt w:val="lowerRoman"/>
      <w:lvlText w:val="%9."/>
      <w:lvlJc w:val="right"/>
      <w:pPr>
        <w:ind w:left="5488" w:hanging="180"/>
      </w:pPr>
    </w:lvl>
  </w:abstractNum>
  <w:abstractNum w:abstractNumId="1" w15:restartNumberingAfterBreak="0">
    <w:nsid w:val="044F73D1"/>
    <w:multiLevelType w:val="hybridMultilevel"/>
    <w:tmpl w:val="498E1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E2EE4"/>
    <w:multiLevelType w:val="hybridMultilevel"/>
    <w:tmpl w:val="AE66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72F51"/>
    <w:multiLevelType w:val="hybridMultilevel"/>
    <w:tmpl w:val="D632C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A1417"/>
    <w:multiLevelType w:val="hybridMultilevel"/>
    <w:tmpl w:val="22B6F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B967EF"/>
    <w:multiLevelType w:val="hybridMultilevel"/>
    <w:tmpl w:val="6FC44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8023F"/>
    <w:multiLevelType w:val="hybridMultilevel"/>
    <w:tmpl w:val="ADD2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E1395"/>
    <w:multiLevelType w:val="hybridMultilevel"/>
    <w:tmpl w:val="DD42CB4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2ED14D3B"/>
    <w:multiLevelType w:val="hybridMultilevel"/>
    <w:tmpl w:val="3C2CC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D627F3"/>
    <w:multiLevelType w:val="hybridMultilevel"/>
    <w:tmpl w:val="C7FC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1551E"/>
    <w:multiLevelType w:val="hybridMultilevel"/>
    <w:tmpl w:val="613EF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A4148F"/>
    <w:multiLevelType w:val="hybridMultilevel"/>
    <w:tmpl w:val="EA902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C417ED"/>
    <w:multiLevelType w:val="hybridMultilevel"/>
    <w:tmpl w:val="44F4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92D28"/>
    <w:multiLevelType w:val="hybridMultilevel"/>
    <w:tmpl w:val="09CAC8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4D40C9D"/>
    <w:multiLevelType w:val="hybridMultilevel"/>
    <w:tmpl w:val="29FA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742E18"/>
    <w:multiLevelType w:val="hybridMultilevel"/>
    <w:tmpl w:val="7766F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BB38BE"/>
    <w:multiLevelType w:val="hybridMultilevel"/>
    <w:tmpl w:val="498E1AFA"/>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68960191"/>
    <w:multiLevelType w:val="hybridMultilevel"/>
    <w:tmpl w:val="19B6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857DE"/>
    <w:multiLevelType w:val="hybridMultilevel"/>
    <w:tmpl w:val="6170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11416D"/>
    <w:multiLevelType w:val="hybridMultilevel"/>
    <w:tmpl w:val="EDD6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5"/>
  </w:num>
  <w:num w:numId="4">
    <w:abstractNumId w:val="7"/>
  </w:num>
  <w:num w:numId="5">
    <w:abstractNumId w:val="9"/>
  </w:num>
  <w:num w:numId="6">
    <w:abstractNumId w:val="6"/>
  </w:num>
  <w:num w:numId="7">
    <w:abstractNumId w:val="14"/>
  </w:num>
  <w:num w:numId="8">
    <w:abstractNumId w:val="19"/>
  </w:num>
  <w:num w:numId="9">
    <w:abstractNumId w:val="17"/>
  </w:num>
  <w:num w:numId="10">
    <w:abstractNumId w:val="10"/>
  </w:num>
  <w:num w:numId="11">
    <w:abstractNumId w:val="18"/>
  </w:num>
  <w:num w:numId="12">
    <w:abstractNumId w:val="12"/>
  </w:num>
  <w:num w:numId="13">
    <w:abstractNumId w:val="5"/>
  </w:num>
  <w:num w:numId="14">
    <w:abstractNumId w:val="4"/>
  </w:num>
  <w:num w:numId="15">
    <w:abstractNumId w:val="0"/>
  </w:num>
  <w:num w:numId="16">
    <w:abstractNumId w:val="8"/>
  </w:num>
  <w:num w:numId="17">
    <w:abstractNumId w:val="1"/>
  </w:num>
  <w:num w:numId="18">
    <w:abstractNumId w:val="3"/>
  </w:num>
  <w:num w:numId="19">
    <w:abstractNumId w:val="2"/>
  </w:num>
  <w:num w:numId="20">
    <w:abstractNumId w:val="0"/>
  </w:num>
  <w:num w:numId="21">
    <w:abstractNumId w:val="16"/>
  </w:num>
  <w:num w:numId="2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95"/>
    <w:rsid w:val="00036A1B"/>
    <w:rsid w:val="00044D57"/>
    <w:rsid w:val="0005276C"/>
    <w:rsid w:val="00062438"/>
    <w:rsid w:val="000A61A1"/>
    <w:rsid w:val="00150DA3"/>
    <w:rsid w:val="00150EBC"/>
    <w:rsid w:val="00152AA7"/>
    <w:rsid w:val="001754D9"/>
    <w:rsid w:val="001974D9"/>
    <w:rsid w:val="001A5F97"/>
    <w:rsid w:val="001C0226"/>
    <w:rsid w:val="001C1B07"/>
    <w:rsid w:val="00203982"/>
    <w:rsid w:val="00203A88"/>
    <w:rsid w:val="00215832"/>
    <w:rsid w:val="00220174"/>
    <w:rsid w:val="0023529F"/>
    <w:rsid w:val="00236FDB"/>
    <w:rsid w:val="0027212C"/>
    <w:rsid w:val="00280ABE"/>
    <w:rsid w:val="00285504"/>
    <w:rsid w:val="002A4210"/>
    <w:rsid w:val="003009A2"/>
    <w:rsid w:val="00327D0D"/>
    <w:rsid w:val="00357D78"/>
    <w:rsid w:val="003E5EE8"/>
    <w:rsid w:val="003E6A6C"/>
    <w:rsid w:val="003F1EEE"/>
    <w:rsid w:val="00400A4A"/>
    <w:rsid w:val="00407C5E"/>
    <w:rsid w:val="00410B15"/>
    <w:rsid w:val="004170D0"/>
    <w:rsid w:val="00461C72"/>
    <w:rsid w:val="004764EA"/>
    <w:rsid w:val="00482320"/>
    <w:rsid w:val="00487810"/>
    <w:rsid w:val="004D1283"/>
    <w:rsid w:val="004E6897"/>
    <w:rsid w:val="004F1D32"/>
    <w:rsid w:val="00521795"/>
    <w:rsid w:val="00545140"/>
    <w:rsid w:val="005471FF"/>
    <w:rsid w:val="005617E7"/>
    <w:rsid w:val="005630A3"/>
    <w:rsid w:val="005736B1"/>
    <w:rsid w:val="005C46B5"/>
    <w:rsid w:val="005D0A31"/>
    <w:rsid w:val="005E23DA"/>
    <w:rsid w:val="00621585"/>
    <w:rsid w:val="0062308D"/>
    <w:rsid w:val="00651C42"/>
    <w:rsid w:val="00666845"/>
    <w:rsid w:val="006A4A78"/>
    <w:rsid w:val="006D4A90"/>
    <w:rsid w:val="006F7361"/>
    <w:rsid w:val="0071107F"/>
    <w:rsid w:val="00726557"/>
    <w:rsid w:val="00763734"/>
    <w:rsid w:val="00770901"/>
    <w:rsid w:val="007D21A8"/>
    <w:rsid w:val="007E442B"/>
    <w:rsid w:val="00807CF0"/>
    <w:rsid w:val="00815C7C"/>
    <w:rsid w:val="008712AB"/>
    <w:rsid w:val="00893889"/>
    <w:rsid w:val="008E0960"/>
    <w:rsid w:val="008E36FE"/>
    <w:rsid w:val="008E4FEC"/>
    <w:rsid w:val="00965581"/>
    <w:rsid w:val="00A31CBA"/>
    <w:rsid w:val="00A36802"/>
    <w:rsid w:val="00A56231"/>
    <w:rsid w:val="00A660EC"/>
    <w:rsid w:val="00A80D40"/>
    <w:rsid w:val="00A92806"/>
    <w:rsid w:val="00AA2C8D"/>
    <w:rsid w:val="00AB02D2"/>
    <w:rsid w:val="00AE0977"/>
    <w:rsid w:val="00AF1742"/>
    <w:rsid w:val="00B3314B"/>
    <w:rsid w:val="00B76BD2"/>
    <w:rsid w:val="00C04245"/>
    <w:rsid w:val="00C30EAC"/>
    <w:rsid w:val="00C44BCA"/>
    <w:rsid w:val="00C67C00"/>
    <w:rsid w:val="00C7172D"/>
    <w:rsid w:val="00C92A77"/>
    <w:rsid w:val="00CC6F73"/>
    <w:rsid w:val="00CD7CED"/>
    <w:rsid w:val="00CE09D4"/>
    <w:rsid w:val="00CE2615"/>
    <w:rsid w:val="00CE3192"/>
    <w:rsid w:val="00CE7C71"/>
    <w:rsid w:val="00D27ACF"/>
    <w:rsid w:val="00D55094"/>
    <w:rsid w:val="00D71401"/>
    <w:rsid w:val="00D744CB"/>
    <w:rsid w:val="00D91A95"/>
    <w:rsid w:val="00D92774"/>
    <w:rsid w:val="00DA0A39"/>
    <w:rsid w:val="00DA5F38"/>
    <w:rsid w:val="00DB61C4"/>
    <w:rsid w:val="00DD5EAE"/>
    <w:rsid w:val="00E05194"/>
    <w:rsid w:val="00E164BB"/>
    <w:rsid w:val="00E22655"/>
    <w:rsid w:val="00E26FB6"/>
    <w:rsid w:val="00E65D51"/>
    <w:rsid w:val="00E80494"/>
    <w:rsid w:val="00E81305"/>
    <w:rsid w:val="00E903C8"/>
    <w:rsid w:val="00EA246F"/>
    <w:rsid w:val="00EB24DF"/>
    <w:rsid w:val="00EB417D"/>
    <w:rsid w:val="00EC3128"/>
    <w:rsid w:val="00ED423E"/>
    <w:rsid w:val="00EF6635"/>
    <w:rsid w:val="00F10003"/>
    <w:rsid w:val="00F1128E"/>
    <w:rsid w:val="00F16684"/>
    <w:rsid w:val="16BD1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5FBC005D"/>
  <w15:docId w15:val="{C1E83D4E-691B-4824-B514-3A664EA8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128"/>
    <w:rPr>
      <w:sz w:val="24"/>
      <w:szCs w:val="24"/>
      <w:lang w:eastAsia="en-US"/>
    </w:rPr>
  </w:style>
  <w:style w:type="paragraph" w:styleId="Heading1">
    <w:name w:val="heading 1"/>
    <w:basedOn w:val="Normal"/>
    <w:next w:val="Normal"/>
    <w:qFormat/>
    <w:rsid w:val="00EC3128"/>
    <w:pPr>
      <w:keepNext/>
      <w:ind w:left="360"/>
      <w:jc w:val="both"/>
      <w:outlineLvl w:val="0"/>
    </w:pPr>
    <w:rPr>
      <w:rFonts w:ascii="Arial" w:hAnsi="Arial" w:cs="Arial"/>
      <w:b/>
      <w:bCs/>
    </w:rPr>
  </w:style>
  <w:style w:type="paragraph" w:styleId="Heading2">
    <w:name w:val="heading 2"/>
    <w:basedOn w:val="Normal"/>
    <w:next w:val="Normal"/>
    <w:qFormat/>
    <w:rsid w:val="00EC3128"/>
    <w:pPr>
      <w:keepNext/>
      <w:jc w:val="both"/>
      <w:outlineLvl w:val="1"/>
    </w:pPr>
    <w:rPr>
      <w:rFonts w:ascii="Arial" w:hAnsi="Arial" w:cs="Arial"/>
      <w:b/>
      <w:bCs/>
    </w:rPr>
  </w:style>
  <w:style w:type="paragraph" w:styleId="Heading3">
    <w:name w:val="heading 3"/>
    <w:basedOn w:val="Normal"/>
    <w:next w:val="Normal"/>
    <w:qFormat/>
    <w:rsid w:val="00EC3128"/>
    <w:pPr>
      <w:keepNext/>
      <w:ind w:left="360"/>
      <w:jc w:val="both"/>
      <w:outlineLvl w:val="2"/>
    </w:pPr>
    <w:rPr>
      <w:rFonts w:ascii="Arial" w:hAnsi="Arial" w:cs="Arial"/>
      <w:b/>
      <w:bCs/>
      <w:u w:val="single"/>
    </w:rPr>
  </w:style>
  <w:style w:type="paragraph" w:styleId="Heading4">
    <w:name w:val="heading 4"/>
    <w:basedOn w:val="Normal"/>
    <w:qFormat/>
    <w:rsid w:val="00EC3128"/>
    <w:pPr>
      <w:spacing w:before="100" w:beforeAutospacing="1" w:after="100" w:afterAutospacing="1"/>
      <w:outlineLvl w:val="3"/>
    </w:pPr>
    <w:rPr>
      <w:rFonts w:ascii="Verdana" w:eastAsia="Arial Unicode MS" w:hAnsi="Verdana" w:cs="Arial Unicode MS"/>
      <w:b/>
      <w:bCs/>
      <w:color w:val="003063"/>
      <w:sz w:val="17"/>
      <w:szCs w:val="17"/>
    </w:rPr>
  </w:style>
  <w:style w:type="paragraph" w:styleId="Heading5">
    <w:name w:val="heading 5"/>
    <w:basedOn w:val="Normal"/>
    <w:next w:val="Normal"/>
    <w:qFormat/>
    <w:rsid w:val="00EC3128"/>
    <w:pPr>
      <w:keepNext/>
      <w:jc w:val="both"/>
      <w:outlineLvl w:val="4"/>
    </w:pPr>
    <w:rPr>
      <w:rFonts w:ascii="Arial" w:hAnsi="Arial" w:cs="Arial"/>
      <w:b/>
      <w:bCs/>
      <w:u w:val="single"/>
    </w:rPr>
  </w:style>
  <w:style w:type="paragraph" w:styleId="Heading6">
    <w:name w:val="heading 6"/>
    <w:basedOn w:val="Normal"/>
    <w:next w:val="Normal"/>
    <w:qFormat/>
    <w:rsid w:val="00EC3128"/>
    <w:pPr>
      <w:keepNext/>
      <w:outlineLvl w:val="5"/>
    </w:pPr>
    <w:rPr>
      <w:b/>
      <w:bCs/>
    </w:rPr>
  </w:style>
  <w:style w:type="paragraph" w:styleId="Heading7">
    <w:name w:val="heading 7"/>
    <w:basedOn w:val="Normal"/>
    <w:next w:val="Normal"/>
    <w:qFormat/>
    <w:rsid w:val="00EC3128"/>
    <w:pPr>
      <w:keepNext/>
      <w:outlineLvl w:val="6"/>
    </w:pPr>
    <w:rPr>
      <w:rFonts w:ascii="Arial" w:hAnsi="Arial" w:cs="Arial"/>
      <w:b/>
      <w:bCs/>
      <w:u w:val="single"/>
    </w:rPr>
  </w:style>
  <w:style w:type="paragraph" w:styleId="Heading8">
    <w:name w:val="heading 8"/>
    <w:basedOn w:val="Normal"/>
    <w:next w:val="Normal"/>
    <w:qFormat/>
    <w:rsid w:val="00EC3128"/>
    <w:pPr>
      <w:keepNext/>
      <w:jc w:val="center"/>
      <w:outlineLvl w:val="7"/>
    </w:pPr>
    <w:rPr>
      <w:rFonts w:ascii="Arial" w:hAnsi="Arial" w:cs="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C3128"/>
    <w:pPr>
      <w:ind w:left="360"/>
      <w:jc w:val="both"/>
    </w:pPr>
    <w:rPr>
      <w:rFonts w:ascii="Arial" w:hAnsi="Arial" w:cs="Arial"/>
    </w:rPr>
  </w:style>
  <w:style w:type="paragraph" w:styleId="BodyText">
    <w:name w:val="Body Text"/>
    <w:basedOn w:val="Normal"/>
    <w:semiHidden/>
    <w:rsid w:val="00EC3128"/>
    <w:pPr>
      <w:jc w:val="both"/>
    </w:pPr>
    <w:rPr>
      <w:rFonts w:ascii="Arial" w:hAnsi="Arial" w:cs="Arial"/>
      <w:b/>
      <w:bCs/>
    </w:rPr>
  </w:style>
  <w:style w:type="paragraph" w:styleId="BodyText2">
    <w:name w:val="Body Text 2"/>
    <w:basedOn w:val="Normal"/>
    <w:semiHidden/>
    <w:rsid w:val="00EC3128"/>
    <w:pPr>
      <w:jc w:val="both"/>
    </w:pPr>
    <w:rPr>
      <w:rFonts w:ascii="Arial" w:hAnsi="Arial" w:cs="Arial"/>
    </w:rPr>
  </w:style>
  <w:style w:type="paragraph" w:styleId="EndnoteText">
    <w:name w:val="endnote text"/>
    <w:basedOn w:val="Normal"/>
    <w:semiHidden/>
    <w:rsid w:val="00EC3128"/>
    <w:rPr>
      <w:sz w:val="20"/>
      <w:szCs w:val="20"/>
    </w:rPr>
  </w:style>
  <w:style w:type="character" w:styleId="EndnoteReference">
    <w:name w:val="endnote reference"/>
    <w:basedOn w:val="DefaultParagraphFont"/>
    <w:semiHidden/>
    <w:rsid w:val="00EC3128"/>
    <w:rPr>
      <w:vertAlign w:val="superscript"/>
    </w:rPr>
  </w:style>
  <w:style w:type="paragraph" w:styleId="Caption">
    <w:name w:val="caption"/>
    <w:basedOn w:val="Normal"/>
    <w:next w:val="Normal"/>
    <w:qFormat/>
    <w:rsid w:val="00EC3128"/>
    <w:pPr>
      <w:spacing w:before="120" w:after="120"/>
    </w:pPr>
    <w:rPr>
      <w:b/>
      <w:bCs/>
      <w:sz w:val="20"/>
      <w:szCs w:val="20"/>
    </w:rPr>
  </w:style>
  <w:style w:type="paragraph" w:styleId="NormalWeb">
    <w:name w:val="Normal (Web)"/>
    <w:basedOn w:val="Normal"/>
    <w:semiHidden/>
    <w:rsid w:val="00EC3128"/>
    <w:pPr>
      <w:spacing w:before="100" w:beforeAutospacing="1" w:after="100" w:afterAutospacing="1"/>
    </w:pPr>
    <w:rPr>
      <w:rFonts w:ascii="Arial Unicode MS" w:eastAsia="Arial Unicode MS" w:hAnsi="Arial Unicode MS" w:cs="Arial Unicode MS"/>
      <w:sz w:val="17"/>
      <w:szCs w:val="17"/>
    </w:rPr>
  </w:style>
  <w:style w:type="paragraph" w:customStyle="1" w:styleId="NormalWeb3">
    <w:name w:val="Normal (Web)3"/>
    <w:basedOn w:val="Normal"/>
    <w:rsid w:val="00EC3128"/>
    <w:rPr>
      <w:rFonts w:ascii="Arial Unicode MS" w:eastAsia="Arial Unicode MS" w:hAnsi="Arial Unicode MS" w:cs="Arial Unicode MS"/>
      <w:sz w:val="17"/>
      <w:szCs w:val="17"/>
    </w:rPr>
  </w:style>
  <w:style w:type="paragraph" w:styleId="BodyText3">
    <w:name w:val="Body Text 3"/>
    <w:basedOn w:val="Normal"/>
    <w:semiHidden/>
    <w:rsid w:val="00EC3128"/>
    <w:pPr>
      <w:jc w:val="both"/>
    </w:pPr>
    <w:rPr>
      <w:rFonts w:ascii="Arial" w:hAnsi="Arial" w:cs="Arial"/>
      <w:b/>
      <w:bCs/>
      <w:u w:val="single"/>
    </w:rPr>
  </w:style>
  <w:style w:type="paragraph" w:styleId="Footer">
    <w:name w:val="footer"/>
    <w:basedOn w:val="Normal"/>
    <w:link w:val="FooterChar"/>
    <w:uiPriority w:val="99"/>
    <w:rsid w:val="00EC3128"/>
    <w:pPr>
      <w:tabs>
        <w:tab w:val="center" w:pos="4153"/>
        <w:tab w:val="right" w:pos="8306"/>
      </w:tabs>
    </w:pPr>
    <w:rPr>
      <w:rFonts w:ascii="Arial" w:hAnsi="Arial" w:cs="Arial"/>
      <w:sz w:val="16"/>
    </w:rPr>
  </w:style>
  <w:style w:type="character" w:styleId="PageNumber">
    <w:name w:val="page number"/>
    <w:basedOn w:val="DefaultParagraphFont"/>
    <w:semiHidden/>
    <w:rsid w:val="00EC3128"/>
  </w:style>
  <w:style w:type="paragraph" w:styleId="BodyTextIndent2">
    <w:name w:val="Body Text Indent 2"/>
    <w:basedOn w:val="Normal"/>
    <w:semiHidden/>
    <w:rsid w:val="00EC3128"/>
    <w:pPr>
      <w:ind w:left="360"/>
      <w:jc w:val="both"/>
    </w:pPr>
    <w:rPr>
      <w:rFonts w:ascii="Arial" w:hAnsi="Arial" w:cs="Arial"/>
      <w:b/>
      <w:bCs/>
    </w:rPr>
  </w:style>
  <w:style w:type="paragraph" w:styleId="Header">
    <w:name w:val="header"/>
    <w:basedOn w:val="Normal"/>
    <w:link w:val="HeaderChar"/>
    <w:uiPriority w:val="99"/>
    <w:rsid w:val="00EC3128"/>
    <w:pPr>
      <w:tabs>
        <w:tab w:val="center" w:pos="4153"/>
        <w:tab w:val="right" w:pos="8306"/>
      </w:tabs>
    </w:pPr>
  </w:style>
  <w:style w:type="character" w:customStyle="1" w:styleId="FooterChar">
    <w:name w:val="Footer Char"/>
    <w:basedOn w:val="DefaultParagraphFont"/>
    <w:link w:val="Footer"/>
    <w:uiPriority w:val="99"/>
    <w:rsid w:val="0027212C"/>
    <w:rPr>
      <w:rFonts w:ascii="Arial" w:hAnsi="Arial" w:cs="Arial"/>
      <w:sz w:val="16"/>
      <w:szCs w:val="24"/>
      <w:lang w:eastAsia="en-US"/>
    </w:rPr>
  </w:style>
  <w:style w:type="paragraph" w:styleId="BalloonText">
    <w:name w:val="Balloon Text"/>
    <w:basedOn w:val="Normal"/>
    <w:link w:val="BalloonTextChar"/>
    <w:uiPriority w:val="99"/>
    <w:semiHidden/>
    <w:unhideWhenUsed/>
    <w:rsid w:val="001754D9"/>
    <w:rPr>
      <w:rFonts w:ascii="Tahoma" w:hAnsi="Tahoma" w:cs="Tahoma"/>
      <w:sz w:val="16"/>
      <w:szCs w:val="16"/>
    </w:rPr>
  </w:style>
  <w:style w:type="character" w:customStyle="1" w:styleId="BalloonTextChar">
    <w:name w:val="Balloon Text Char"/>
    <w:basedOn w:val="DefaultParagraphFont"/>
    <w:link w:val="BalloonText"/>
    <w:uiPriority w:val="99"/>
    <w:semiHidden/>
    <w:rsid w:val="001754D9"/>
    <w:rPr>
      <w:rFonts w:ascii="Tahoma" w:hAnsi="Tahoma" w:cs="Tahoma"/>
      <w:sz w:val="16"/>
      <w:szCs w:val="16"/>
      <w:lang w:eastAsia="en-US"/>
    </w:rPr>
  </w:style>
  <w:style w:type="character" w:styleId="PlaceholderText">
    <w:name w:val="Placeholder Text"/>
    <w:basedOn w:val="DefaultParagraphFont"/>
    <w:uiPriority w:val="99"/>
    <w:semiHidden/>
    <w:rsid w:val="004764EA"/>
    <w:rPr>
      <w:color w:val="808080"/>
    </w:rPr>
  </w:style>
  <w:style w:type="paragraph" w:styleId="ListParagraph">
    <w:name w:val="List Paragraph"/>
    <w:basedOn w:val="Normal"/>
    <w:uiPriority w:val="34"/>
    <w:qFormat/>
    <w:rsid w:val="006D4A90"/>
    <w:pPr>
      <w:ind w:left="720"/>
      <w:contextualSpacing/>
    </w:pPr>
  </w:style>
  <w:style w:type="character" w:customStyle="1" w:styleId="HeaderChar">
    <w:name w:val="Header Char"/>
    <w:basedOn w:val="DefaultParagraphFont"/>
    <w:link w:val="Header"/>
    <w:uiPriority w:val="99"/>
    <w:rsid w:val="004D1283"/>
    <w:rPr>
      <w:sz w:val="24"/>
      <w:szCs w:val="24"/>
      <w:lang w:eastAsia="en-US"/>
    </w:rPr>
  </w:style>
  <w:style w:type="character" w:styleId="CommentReference">
    <w:name w:val="annotation reference"/>
    <w:basedOn w:val="DefaultParagraphFont"/>
    <w:uiPriority w:val="99"/>
    <w:semiHidden/>
    <w:unhideWhenUsed/>
    <w:rsid w:val="00A31CBA"/>
    <w:rPr>
      <w:sz w:val="16"/>
      <w:szCs w:val="16"/>
    </w:rPr>
  </w:style>
  <w:style w:type="paragraph" w:styleId="CommentText">
    <w:name w:val="annotation text"/>
    <w:basedOn w:val="Normal"/>
    <w:link w:val="CommentTextChar"/>
    <w:uiPriority w:val="99"/>
    <w:unhideWhenUsed/>
    <w:rsid w:val="00A31CBA"/>
    <w:rPr>
      <w:sz w:val="20"/>
      <w:szCs w:val="20"/>
    </w:rPr>
  </w:style>
  <w:style w:type="character" w:customStyle="1" w:styleId="CommentTextChar">
    <w:name w:val="Comment Text Char"/>
    <w:basedOn w:val="DefaultParagraphFont"/>
    <w:link w:val="CommentText"/>
    <w:uiPriority w:val="99"/>
    <w:rsid w:val="00A31CBA"/>
    <w:rPr>
      <w:lang w:eastAsia="en-US"/>
    </w:rPr>
  </w:style>
  <w:style w:type="paragraph" w:styleId="CommentSubject">
    <w:name w:val="annotation subject"/>
    <w:basedOn w:val="CommentText"/>
    <w:next w:val="CommentText"/>
    <w:link w:val="CommentSubjectChar"/>
    <w:uiPriority w:val="99"/>
    <w:semiHidden/>
    <w:unhideWhenUsed/>
    <w:rsid w:val="00A31CBA"/>
    <w:rPr>
      <w:b/>
      <w:bCs/>
    </w:rPr>
  </w:style>
  <w:style w:type="character" w:customStyle="1" w:styleId="CommentSubjectChar">
    <w:name w:val="Comment Subject Char"/>
    <w:basedOn w:val="CommentTextChar"/>
    <w:link w:val="CommentSubject"/>
    <w:uiPriority w:val="99"/>
    <w:semiHidden/>
    <w:rsid w:val="00A31CBA"/>
    <w:rPr>
      <w:b/>
      <w:bCs/>
      <w:lang w:eastAsia="en-US"/>
    </w:rPr>
  </w:style>
  <w:style w:type="character" w:styleId="Hyperlink">
    <w:name w:val="Hyperlink"/>
    <w:basedOn w:val="DefaultParagraphFont"/>
    <w:uiPriority w:val="99"/>
    <w:unhideWhenUsed/>
    <w:rsid w:val="00ED423E"/>
    <w:rPr>
      <w:color w:val="0000FF" w:themeColor="hyperlink"/>
      <w:u w:val="single"/>
    </w:rPr>
  </w:style>
  <w:style w:type="character" w:styleId="UnresolvedMention">
    <w:name w:val="Unresolved Mention"/>
    <w:basedOn w:val="DefaultParagraphFont"/>
    <w:uiPriority w:val="99"/>
    <w:semiHidden/>
    <w:unhideWhenUsed/>
    <w:rsid w:val="00ED423E"/>
    <w:rPr>
      <w:color w:val="605E5C"/>
      <w:shd w:val="clear" w:color="auto" w:fill="E1DFDD"/>
    </w:rPr>
  </w:style>
  <w:style w:type="table" w:styleId="TableGrid">
    <w:name w:val="Table Grid"/>
    <w:basedOn w:val="TableNormal"/>
    <w:uiPriority w:val="59"/>
    <w:unhideWhenUsed/>
    <w:rsid w:val="00AE0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7205">
      <w:bodyDiv w:val="1"/>
      <w:marLeft w:val="0"/>
      <w:marRight w:val="0"/>
      <w:marTop w:val="0"/>
      <w:marBottom w:val="0"/>
      <w:divBdr>
        <w:top w:val="none" w:sz="0" w:space="0" w:color="auto"/>
        <w:left w:val="none" w:sz="0" w:space="0" w:color="auto"/>
        <w:bottom w:val="none" w:sz="0" w:space="0" w:color="auto"/>
        <w:right w:val="none" w:sz="0" w:space="0" w:color="auto"/>
      </w:divBdr>
    </w:div>
    <w:div w:id="144468711">
      <w:bodyDiv w:val="1"/>
      <w:marLeft w:val="0"/>
      <w:marRight w:val="0"/>
      <w:marTop w:val="0"/>
      <w:marBottom w:val="0"/>
      <w:divBdr>
        <w:top w:val="none" w:sz="0" w:space="0" w:color="auto"/>
        <w:left w:val="none" w:sz="0" w:space="0" w:color="auto"/>
        <w:bottom w:val="none" w:sz="0" w:space="0" w:color="auto"/>
        <w:right w:val="none" w:sz="0" w:space="0" w:color="auto"/>
      </w:divBdr>
    </w:div>
    <w:div w:id="848834870">
      <w:bodyDiv w:val="1"/>
      <w:marLeft w:val="0"/>
      <w:marRight w:val="0"/>
      <w:marTop w:val="0"/>
      <w:marBottom w:val="0"/>
      <w:divBdr>
        <w:top w:val="none" w:sz="0" w:space="0" w:color="auto"/>
        <w:left w:val="none" w:sz="0" w:space="0" w:color="auto"/>
        <w:bottom w:val="none" w:sz="0" w:space="0" w:color="auto"/>
        <w:right w:val="none" w:sz="0" w:space="0" w:color="auto"/>
      </w:divBdr>
    </w:div>
    <w:div w:id="1780563480">
      <w:bodyDiv w:val="1"/>
      <w:marLeft w:val="0"/>
      <w:marRight w:val="0"/>
      <w:marTop w:val="0"/>
      <w:marBottom w:val="0"/>
      <w:divBdr>
        <w:top w:val="none" w:sz="0" w:space="0" w:color="auto"/>
        <w:left w:val="none" w:sz="0" w:space="0" w:color="auto"/>
        <w:bottom w:val="none" w:sz="0" w:space="0" w:color="auto"/>
        <w:right w:val="none" w:sz="0" w:space="0" w:color="auto"/>
      </w:divBdr>
    </w:div>
    <w:div w:id="202494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findtheglow.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nationaldahelpline.org.uk/" TargetMode="External"/><Relationship Id="rId25" Type="http://schemas.openxmlformats.org/officeDocument/2006/relationships/theme" Target="theme/theme1.xml"/><Relationship Id="rId20" Type="http://schemas.openxmlformats.org/officeDocument/2006/relationships/hyperlink" Target="https://derby4.sharepoint.com/sites/Safeguarding/SitePages/Domestic-Abuse.aspx" TargetMode="External"/><Relationship Id="rId16" Type="http://schemas.openxmlformats.org/officeDocument/2006/relationships/hyperlink" Target="https://www.respect.uk.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refuge.org.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my-eap.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9a85e69-29b1-4de8-be92-21c421ab9c31" ContentTypeId="0x0101006C5032ECC7A44844A0FF1004DD5BD34B"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E17F690AE4E364F8483E716CB909C56" ma:contentTypeVersion="12" ma:contentTypeDescription="Create a new document." ma:contentTypeScope="" ma:versionID="5e15d5ff365c11a460ac3de91921dcf2">
  <xsd:schema xmlns:xsd="http://www.w3.org/2001/XMLSchema" xmlns:xs="http://www.w3.org/2001/XMLSchema" xmlns:p="http://schemas.microsoft.com/office/2006/metadata/properties" xmlns:ns2="19a5ebdf-adac-4662-8501-a471f472f321" xmlns:ns3="c10977b7-92b9-4299-ae05-b29d8274bb62" targetNamespace="http://schemas.microsoft.com/office/2006/metadata/properties" ma:root="true" ma:fieldsID="b971d6c01ad4c09f11d443a6fda29a66" ns2:_="" ns3:_="">
    <xsd:import namespace="19a5ebdf-adac-4662-8501-a471f472f321"/>
    <xsd:import namespace="c10977b7-92b9-4299-ae05-b29d8274bb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5ebdf-adac-4662-8501-a471f472f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a85e69-29b1-4de8-be92-21c421ab9c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b5e2e50-ac52-49d0-95a4-f960caefe7fb}" ma:internalName="TaxCatchAll" ma:showField="CatchAllData" ma:web="b76fec6a-ba51-4956-9225-9d9e9ff3a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lcf76f155ced4ddcb4097134ff3c332f xmlns="19a5ebdf-adac-4662-8501-a471f472f321">
      <Terms xmlns="http://schemas.microsoft.com/office/infopath/2007/PartnerControls"/>
    </lcf76f155ced4ddcb4097134ff3c332f>
    <TaxCatchAll xmlns="c10977b7-92b9-4299-ae05-b29d8274bb62"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3C91ED-CD00-4450-891F-07BA06247C39}">
  <ds:schemaRefs>
    <ds:schemaRef ds:uri="http://schemas.openxmlformats.org/officeDocument/2006/bibliography"/>
  </ds:schemaRefs>
</ds:datastoreItem>
</file>

<file path=customXml/itemProps2.xml><?xml version="1.0" encoding="utf-8"?>
<ds:datastoreItem xmlns:ds="http://schemas.openxmlformats.org/officeDocument/2006/customXml" ds:itemID="{EB8C503D-4FF7-4D98-AF1A-A550ED3BF48C}">
  <ds:schemaRefs>
    <ds:schemaRef ds:uri="Microsoft.SharePoint.Taxonomy.ContentTypeSync"/>
  </ds:schemaRefs>
</ds:datastoreItem>
</file>

<file path=customXml/itemProps3.xml><?xml version="1.0" encoding="utf-8"?>
<ds:datastoreItem xmlns:ds="http://schemas.openxmlformats.org/officeDocument/2006/customXml" ds:itemID="{D2944023-AF59-4D7E-8F0B-DDA52195E983}"/>
</file>

<file path=customXml/itemProps4.xml><?xml version="1.0" encoding="utf-8"?>
<ds:datastoreItem xmlns:ds="http://schemas.openxmlformats.org/officeDocument/2006/customXml" ds:itemID="{C6D6E519-2CC9-4C86-B722-77F858A6D2D0}">
  <ds:schemaRefs>
    <ds:schemaRef ds:uri="http://schemas.microsoft.com/office/2006/documentManagement/types"/>
    <ds:schemaRef ds:uri="c10977b7-92b9-4299-ae05-b29d8274bb62"/>
    <ds:schemaRef ds:uri="http://schemas.microsoft.com/office/infopath/2007/PartnerControls"/>
    <ds:schemaRef ds:uri="http://schemas.openxmlformats.org/package/2006/metadata/core-properties"/>
    <ds:schemaRef ds:uri="http://purl.org/dc/terms/"/>
    <ds:schemaRef ds:uri="http://purl.org/dc/elements/1.1/"/>
    <ds:schemaRef ds:uri="http://www.w3.org/XML/1998/namespace"/>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056BAAE1-F732-4F26-BA74-394001A70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2733</Words>
  <Characters>15630</Characters>
  <Application>Microsoft Office Word</Application>
  <DocSecurity>0</DocSecurity>
  <Lines>130</Lines>
  <Paragraphs>36</Paragraphs>
  <ScaleCrop>false</ScaleCrop>
  <Company>Derby City Council</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PO-Domestic Abuse</dc:title>
  <dc:creator>DCC</dc:creator>
  <dc:description>PO amended as per J Mitchell 04.08.2017</dc:description>
  <cp:lastModifiedBy>Bobby Howe</cp:lastModifiedBy>
  <cp:revision>3</cp:revision>
  <cp:lastPrinted>2005-11-30T13:12:00Z</cp:lastPrinted>
  <dcterms:created xsi:type="dcterms:W3CDTF">2022-06-20T08:15:00Z</dcterms:created>
  <dcterms:modified xsi:type="dcterms:W3CDTF">2022-06-20T08:18:00Z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0x010100FE17F690AE4E364F8483E716CB909C56</vt:lpwstr>
  </property>
  <property fmtid="{D5CDD505-2E9C-101B-9397-08002B2CF9AE}" pid="3" name="Order">
    <vt:r8>33200</vt:r8>
  </property>
  <property fmtid="{D5CDD505-2E9C-101B-9397-08002B2CF9AE}" pid="4" name="Item Review Due">
    <vt:filetime>2010-04-22T23:00:00Z</vt:filetime>
  </property>
  <property fmtid="{D5CDD505-2E9C-101B-9397-08002B2CF9AE}" pid="5" name="Declared">
    <vt:bool>false</vt:bool>
  </property>
  <property fmtid="{D5CDD505-2E9C-101B-9397-08002B2CF9AE}" pid="6" name="DocId">
    <vt:lpwstr/>
  </property>
  <property fmtid="{D5CDD505-2E9C-101B-9397-08002B2CF9AE}" pid="7" name="Housing Provision Transaction">
    <vt:lpwstr/>
  </property>
  <property fmtid="{D5CDD505-2E9C-101B-9397-08002B2CF9AE}" pid="8" name="xd_Signature">
    <vt:bool>false</vt:bool>
  </property>
  <property fmtid="{D5CDD505-2E9C-101B-9397-08002B2CF9AE}" pid="9" name="xd_ProgID">
    <vt:lpwstr/>
  </property>
  <property fmtid="{D5CDD505-2E9C-101B-9397-08002B2CF9AE}" pid="10" name="Neighbourhood Safety Transaction">
    <vt:lpwstr/>
  </property>
  <property fmtid="{D5CDD505-2E9C-101B-9397-08002B2CF9AE}" pid="11" name="Managing Tenancies Transaction">
    <vt:lpwstr/>
  </property>
  <property fmtid="{D5CDD505-2E9C-101B-9397-08002B2CF9AE}" pid="12" name="MeridioUrl">
    <vt:lpwstr/>
  </property>
  <property fmtid="{D5CDD505-2E9C-101B-9397-08002B2CF9AE}" pid="13" name="TemplateUrl">
    <vt:lpwstr/>
  </property>
  <property fmtid="{D5CDD505-2E9C-101B-9397-08002B2CF9AE}" pid="14" name="Estate Management Transaction">
    <vt:lpwstr/>
  </property>
  <property fmtid="{D5CDD505-2E9C-101B-9397-08002B2CF9AE}" pid="15" name="_dlc_DocIdItemGuid">
    <vt:lpwstr>f4355077-0590-4aee-8d87-58dc0aa3ff52</vt:lpwstr>
  </property>
  <property fmtid="{D5CDD505-2E9C-101B-9397-08002B2CF9AE}" pid="16" name="display_urn">
    <vt:lpwstr>Raine, Simon</vt:lpwstr>
  </property>
  <property fmtid="{D5CDD505-2E9C-101B-9397-08002B2CF9AE}" pid="17" name="Banner copy">
    <vt:bool>false</vt:bool>
  </property>
  <property fmtid="{D5CDD505-2E9C-101B-9397-08002B2CF9AE}" pid="18" name="Document Type">
    <vt:lpwstr>4</vt:lpwstr>
  </property>
  <property fmtid="{D5CDD505-2E9C-101B-9397-08002B2CF9AE}" pid="19" name="DocumentType">
    <vt:lpwstr>2;#Policy|d7921432-b167-4257-9857-4b052aea77fb</vt:lpwstr>
  </property>
</Properties>
</file>